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3A7F0" w14:textId="75EFAAF0" w:rsidR="00A265DB" w:rsidRPr="00A265DB" w:rsidRDefault="00A265DB" w:rsidP="00A265DB">
      <w:pPr>
        <w:jc w:val="center"/>
        <w:rPr>
          <w:b/>
          <w:lang w:val="lt-LT"/>
        </w:rPr>
      </w:pPr>
      <w:r>
        <w:rPr>
          <w:b/>
          <w:lang w:val="lt-LT"/>
        </w:rPr>
        <w:t>Dirbtinio intelekto modelių talpinimo serveris</w:t>
      </w:r>
    </w:p>
    <w:p w14:paraId="359E7F40" w14:textId="77777777" w:rsidR="00A265DB" w:rsidRPr="00A265DB" w:rsidRDefault="00A265DB" w:rsidP="00A265DB">
      <w:pPr>
        <w:rPr>
          <w:b/>
          <w:lang w:val="lt-LT"/>
        </w:rPr>
      </w:pPr>
    </w:p>
    <w:p w14:paraId="1C8484A8" w14:textId="77777777" w:rsidR="00A265DB" w:rsidRPr="00A265DB" w:rsidRDefault="00A265DB" w:rsidP="00A265DB">
      <w:pPr>
        <w:jc w:val="center"/>
        <w:rPr>
          <w:b/>
          <w:lang w:val="lt-LT"/>
        </w:rPr>
      </w:pPr>
      <w:r w:rsidRPr="00A265DB">
        <w:rPr>
          <w:b/>
          <w:lang w:val="lt-LT"/>
        </w:rPr>
        <w:t>TECHNINĖ SPECIFIKACIJA</w:t>
      </w:r>
    </w:p>
    <w:p w14:paraId="22E1E2AC" w14:textId="77777777" w:rsidR="00A265DB" w:rsidRPr="00A265DB" w:rsidRDefault="00A265DB" w:rsidP="00A265DB">
      <w:pPr>
        <w:rPr>
          <w:b/>
          <w:lang w:val="lt-LT"/>
        </w:rPr>
      </w:pPr>
    </w:p>
    <w:p w14:paraId="4EC19875" w14:textId="77777777" w:rsidR="00A265DB" w:rsidRPr="00A265DB" w:rsidRDefault="00A265DB" w:rsidP="00A265DB">
      <w:pPr>
        <w:rPr>
          <w:b/>
          <w:lang w:val="lt-LT"/>
        </w:rPr>
      </w:pPr>
    </w:p>
    <w:p w14:paraId="74028E47" w14:textId="77777777" w:rsidR="00A265DB" w:rsidRPr="00A265DB" w:rsidRDefault="00A265DB" w:rsidP="00A265DB">
      <w:pPr>
        <w:jc w:val="center"/>
        <w:rPr>
          <w:b/>
          <w:lang w:val="lt-LT"/>
        </w:rPr>
      </w:pPr>
      <w:r w:rsidRPr="00A265DB">
        <w:rPr>
          <w:b/>
          <w:lang w:val="lt-LT"/>
        </w:rPr>
        <w:t>Bendrieji reikalavimai</w:t>
      </w:r>
    </w:p>
    <w:p w14:paraId="21192877" w14:textId="77777777" w:rsidR="00A265DB" w:rsidRPr="00A265DB" w:rsidRDefault="00A265DB" w:rsidP="00A265DB">
      <w:pPr>
        <w:rPr>
          <w:lang w:val="lt-LT"/>
        </w:rPr>
      </w:pPr>
    </w:p>
    <w:p w14:paraId="5D321BA5" w14:textId="32C2B67D" w:rsidR="00A265DB" w:rsidRPr="00A265DB" w:rsidRDefault="00A265DB" w:rsidP="00A265DB">
      <w:pPr>
        <w:numPr>
          <w:ilvl w:val="0"/>
          <w:numId w:val="16"/>
        </w:numPr>
        <w:rPr>
          <w:lang w:val="lt-LT"/>
        </w:rPr>
      </w:pPr>
      <w:r w:rsidRPr="00A265DB">
        <w:rPr>
          <w:lang w:val="lt-LT"/>
        </w:rPr>
        <w:t xml:space="preserve">Perkančioji organizacija perka </w:t>
      </w:r>
      <w:r>
        <w:rPr>
          <w:lang w:val="lt-LT"/>
        </w:rPr>
        <w:t>dirbtinio intelekto modelių talpinimo serverį (AI)</w:t>
      </w:r>
      <w:r w:rsidRPr="00A265DB">
        <w:rPr>
          <w:lang w:val="lt-LT"/>
        </w:rPr>
        <w:t xml:space="preserve"> su įrengimu. </w:t>
      </w:r>
    </w:p>
    <w:p w14:paraId="665B6E8B" w14:textId="77777777" w:rsidR="00A265DB" w:rsidRPr="00A265DB" w:rsidRDefault="00A265DB" w:rsidP="00A265DB">
      <w:pPr>
        <w:numPr>
          <w:ilvl w:val="0"/>
          <w:numId w:val="16"/>
        </w:numPr>
        <w:rPr>
          <w:lang w:val="lt-LT"/>
        </w:rPr>
      </w:pPr>
      <w:r w:rsidRPr="00A265DB">
        <w:rPr>
          <w:b/>
          <w:bCs/>
          <w:lang w:val="lt-LT"/>
        </w:rPr>
        <w:t>Tiekėjas turi būti oficialus siūlomos įrangos gamintojo atstovas arba turi rašytinį susitarimą su tokiu atstovu dėl prekybos šia įranga (jei pats siūlomų prekių negamina)</w:t>
      </w:r>
      <w:r w:rsidRPr="00A265DB">
        <w:rPr>
          <w:lang w:val="lt-LT"/>
        </w:rPr>
        <w:t>. Tiekėjas kartu su pasiūlymu turi pateikti dokumentus, patvirtinančius, kad yra siūlomos įrangos gamintojo oficialus atstovas arba turi rašytinį susitarimą su tokiu atstovu dėl prekybos šia įranga ir įdiegimo.</w:t>
      </w:r>
    </w:p>
    <w:p w14:paraId="5CACB006" w14:textId="77777777" w:rsidR="00A265DB" w:rsidRPr="00A265DB" w:rsidRDefault="00A265DB" w:rsidP="00A265DB">
      <w:pPr>
        <w:numPr>
          <w:ilvl w:val="0"/>
          <w:numId w:val="16"/>
        </w:numPr>
        <w:rPr>
          <w:lang w:val="lt-LT"/>
        </w:rPr>
      </w:pPr>
      <w:r w:rsidRPr="00A265DB">
        <w:rPr>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A265DB">
        <w:rPr>
          <w:lang w:val="lt-LT"/>
        </w:rPr>
        <w:t>pdf</w:t>
      </w:r>
      <w:proofErr w:type="spellEnd"/>
      <w:r w:rsidRPr="00A265DB">
        <w:rPr>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w:t>
      </w:r>
    </w:p>
    <w:p w14:paraId="67E9B4BD" w14:textId="77777777" w:rsidR="00A265DB" w:rsidRPr="00A265DB" w:rsidRDefault="00A265DB" w:rsidP="00A265DB">
      <w:pPr>
        <w:numPr>
          <w:ilvl w:val="0"/>
          <w:numId w:val="16"/>
        </w:numPr>
        <w:rPr>
          <w:lang w:val="lt-LT"/>
        </w:rPr>
      </w:pPr>
      <w:r w:rsidRPr="00A265DB">
        <w:rPr>
          <w:lang w:val="lt-LT"/>
        </w:rPr>
        <w:t>Su pasiūlymu turi būti pateiktas pilnas komplektuojamų komponentų sąrašas su gamintojų kodais, kiekiais ir pavadinimais.</w:t>
      </w:r>
    </w:p>
    <w:p w14:paraId="0BC79958" w14:textId="77777777" w:rsidR="00A265DB" w:rsidRPr="00A265DB" w:rsidRDefault="00A265DB" w:rsidP="00A265DB">
      <w:pPr>
        <w:numPr>
          <w:ilvl w:val="0"/>
          <w:numId w:val="16"/>
        </w:numPr>
        <w:rPr>
          <w:lang w:val="lt-LT"/>
        </w:rPr>
      </w:pPr>
      <w:r w:rsidRPr="00A265DB">
        <w:rPr>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035280EA" w14:textId="77777777" w:rsidR="00A265DB" w:rsidRPr="00A265DB" w:rsidRDefault="00A265DB" w:rsidP="00A265DB">
      <w:pPr>
        <w:numPr>
          <w:ilvl w:val="0"/>
          <w:numId w:val="16"/>
        </w:numPr>
        <w:rPr>
          <w:lang w:val="lt-LT"/>
        </w:rPr>
      </w:pPr>
      <w:r w:rsidRPr="00A265DB">
        <w:rPr>
          <w:lang w:val="lt-LT"/>
        </w:rPr>
        <w:t xml:space="preserve">Prekės turi būti pristatytos ir įdiegtos per </w:t>
      </w:r>
      <w:r w:rsidRPr="00A265DB">
        <w:rPr>
          <w:b/>
          <w:bCs/>
          <w:lang w:val="lt-LT"/>
        </w:rPr>
        <w:t>50 darbo dienų</w:t>
      </w:r>
      <w:r w:rsidRPr="00A265DB">
        <w:rPr>
          <w:lang w:val="lt-LT"/>
        </w:rPr>
        <w:t xml:space="preserve"> po Perkančiosios organizacijos užsakymo pateikimo. </w:t>
      </w:r>
    </w:p>
    <w:p w14:paraId="0F28507A" w14:textId="77777777" w:rsidR="00A265DB" w:rsidRPr="00A265DB" w:rsidRDefault="00A265DB" w:rsidP="00A265DB">
      <w:pPr>
        <w:numPr>
          <w:ilvl w:val="0"/>
          <w:numId w:val="16"/>
        </w:numPr>
        <w:rPr>
          <w:lang w:val="lt-LT"/>
        </w:rPr>
      </w:pPr>
      <w:r w:rsidRPr="00A265DB">
        <w:rPr>
          <w:lang w:val="lt-LT"/>
        </w:rPr>
        <w:t>Kartu su Prekėmis Perkančiajai organizacijai turi būti pateikta visa įrangai priklausanti dokumentacija (naudojimosi instrukcijos, kokybės/atitikties sertifikatai ir pan.).</w:t>
      </w:r>
    </w:p>
    <w:p w14:paraId="18A40608" w14:textId="77777777" w:rsidR="00A265DB" w:rsidRPr="00A265DB" w:rsidRDefault="00A265DB" w:rsidP="00A265DB">
      <w:pPr>
        <w:numPr>
          <w:ilvl w:val="0"/>
          <w:numId w:val="16"/>
        </w:numPr>
        <w:rPr>
          <w:lang w:val="lt-LT"/>
        </w:rPr>
      </w:pPr>
      <w:r w:rsidRPr="00A265DB">
        <w:rPr>
          <w:lang w:val="lt-LT"/>
        </w:rPr>
        <w:t>Tiekėjas turės pristatyti Prekes į Santariškių g. 5 bei Santariškių g. 2, Vilniuje esančius duomenų centrus, sumontuoti pristatytą techninę įrangą į pirkėjo spintas kaip to reikalauja įrangos gamintojai, įdiegti sisteminę programinę įrangą, pagal perkančiosios organizacijos reikalavimus sukonfigūruoti, sužymėti įrangą ir jungtis, išgabenti pakuotes nuo Prekių.</w:t>
      </w:r>
    </w:p>
    <w:p w14:paraId="678823BD" w14:textId="77777777" w:rsidR="00A265DB" w:rsidRDefault="00A265DB" w:rsidP="00A265DB">
      <w:pPr>
        <w:numPr>
          <w:ilvl w:val="0"/>
          <w:numId w:val="16"/>
        </w:numPr>
        <w:rPr>
          <w:lang w:val="lt-LT"/>
        </w:rPr>
      </w:pPr>
      <w:r w:rsidRPr="00A265DB">
        <w:rPr>
          <w:lang w:val="lt-LT"/>
        </w:rPr>
        <w:t>Įdiegta įranga turi veikti be klaidų bei įspėjimų apie nekorektišką veikimą ar galimus gedimus.</w:t>
      </w:r>
    </w:p>
    <w:p w14:paraId="37464D7E" w14:textId="77777777" w:rsidR="00A265DB" w:rsidRPr="00A265DB" w:rsidRDefault="00A265DB" w:rsidP="00A265DB">
      <w:pPr>
        <w:pStyle w:val="ListParagraph"/>
        <w:numPr>
          <w:ilvl w:val="0"/>
          <w:numId w:val="16"/>
        </w:numPr>
        <w:rPr>
          <w:lang w:val="lt-LT"/>
        </w:rPr>
      </w:pPr>
      <w:r w:rsidRPr="00A265DB">
        <w:rPr>
          <w:lang w:val="lt-LT"/>
        </w:rPr>
        <w:t>Įrangos gamintojas negali būti iš šalių sąrašo, patvirtinto LR Vyriausybės 2022-03-30 Nutarimu Nr. 280.</w:t>
      </w:r>
    </w:p>
    <w:p w14:paraId="3520B9A8" w14:textId="77777777" w:rsidR="00A265DB" w:rsidRDefault="00A265DB" w:rsidP="00A265DB">
      <w:pPr>
        <w:ind w:left="720"/>
        <w:rPr>
          <w:lang w:val="lt-LT"/>
        </w:rPr>
      </w:pPr>
    </w:p>
    <w:p w14:paraId="077717C2" w14:textId="77777777" w:rsidR="00A265DB" w:rsidRDefault="00A265DB" w:rsidP="00A265DB">
      <w:pPr>
        <w:rPr>
          <w:lang w:val="lt-LT"/>
        </w:rPr>
      </w:pPr>
    </w:p>
    <w:p w14:paraId="1E8AFD24" w14:textId="77777777" w:rsidR="00A265DB" w:rsidRDefault="00A265DB" w:rsidP="00A265DB">
      <w:pPr>
        <w:rPr>
          <w:lang w:val="lt-LT"/>
        </w:rPr>
      </w:pPr>
    </w:p>
    <w:p w14:paraId="68776BFD" w14:textId="77777777" w:rsidR="00A265DB" w:rsidRPr="00A265DB" w:rsidRDefault="00A265DB" w:rsidP="00A265DB">
      <w:pPr>
        <w:jc w:val="center"/>
        <w:rPr>
          <w:b/>
          <w:bCs/>
          <w:lang w:val="lt-LT"/>
        </w:rPr>
      </w:pPr>
      <w:r w:rsidRPr="00A265DB">
        <w:rPr>
          <w:b/>
          <w:bCs/>
          <w:lang w:val="lt-LT"/>
        </w:rPr>
        <w:t>Techniniai reikalavimai</w:t>
      </w:r>
    </w:p>
    <w:p w14:paraId="7723BBA1" w14:textId="77777777" w:rsidR="00A265DB" w:rsidRDefault="00A265DB" w:rsidP="00A265DB">
      <w:pPr>
        <w:rPr>
          <w:lang w:val="lt-LT"/>
        </w:rPr>
      </w:pPr>
    </w:p>
    <w:p w14:paraId="6C47220C" w14:textId="77777777" w:rsidR="00A265DB" w:rsidRPr="00A265DB" w:rsidRDefault="00A265DB" w:rsidP="00A265DB">
      <w:pPr>
        <w:rPr>
          <w:lang w:val="lt-LT"/>
        </w:rPr>
      </w:pPr>
    </w:p>
    <w:p w14:paraId="47E2DA1D" w14:textId="6CD00AC2" w:rsidR="00A265DB" w:rsidRDefault="00A265DB"/>
    <w:tbl>
      <w:tblPr>
        <w:tblStyle w:val="TableGrid"/>
        <w:tblW w:w="0" w:type="auto"/>
        <w:tblInd w:w="-572" w:type="dxa"/>
        <w:tblLook w:val="04A0" w:firstRow="1" w:lastRow="0" w:firstColumn="1" w:lastColumn="0" w:noHBand="0" w:noVBand="1"/>
      </w:tblPr>
      <w:tblGrid>
        <w:gridCol w:w="567"/>
        <w:gridCol w:w="2123"/>
        <w:gridCol w:w="4823"/>
        <w:gridCol w:w="2686"/>
      </w:tblGrid>
      <w:tr w:rsidR="00CC74C5" w:rsidRPr="000232B2" w14:paraId="2A5CF8E5" w14:textId="77777777" w:rsidTr="00DB7E41">
        <w:tc>
          <w:tcPr>
            <w:tcW w:w="567" w:type="dxa"/>
          </w:tcPr>
          <w:p w14:paraId="640275C6" w14:textId="7E5617FA" w:rsidR="00CC74C5" w:rsidRPr="000232B2" w:rsidRDefault="00CC74C5" w:rsidP="00DC217A">
            <w:pPr>
              <w:jc w:val="center"/>
              <w:rPr>
                <w:rFonts w:ascii="Times New Roman" w:hAnsi="Times New Roman"/>
                <w:b/>
                <w:bCs/>
                <w:sz w:val="20"/>
                <w:szCs w:val="20"/>
                <w:lang w:val="lt-LT"/>
              </w:rPr>
            </w:pPr>
            <w:r w:rsidRPr="000232B2">
              <w:rPr>
                <w:rFonts w:ascii="Times New Roman" w:hAnsi="Times New Roman"/>
                <w:b/>
                <w:bCs/>
                <w:sz w:val="20"/>
                <w:szCs w:val="20"/>
                <w:lang w:val="lt-LT"/>
              </w:rPr>
              <w:lastRenderedPageBreak/>
              <w:t>Eil. Nr.</w:t>
            </w:r>
          </w:p>
        </w:tc>
        <w:tc>
          <w:tcPr>
            <w:tcW w:w="2123" w:type="dxa"/>
          </w:tcPr>
          <w:p w14:paraId="4D6D1036" w14:textId="77777777" w:rsidR="00CC74C5" w:rsidRPr="000232B2" w:rsidRDefault="00CC74C5" w:rsidP="00DC217A">
            <w:pPr>
              <w:jc w:val="center"/>
              <w:rPr>
                <w:rFonts w:ascii="Times New Roman" w:hAnsi="Times New Roman"/>
                <w:b/>
                <w:bCs/>
                <w:sz w:val="20"/>
                <w:szCs w:val="20"/>
                <w:lang w:val="lt-LT"/>
              </w:rPr>
            </w:pPr>
            <w:r w:rsidRPr="000232B2">
              <w:rPr>
                <w:rFonts w:ascii="Times New Roman" w:hAnsi="Times New Roman"/>
                <w:b/>
                <w:bCs/>
                <w:sz w:val="20"/>
                <w:szCs w:val="20"/>
                <w:lang w:val="lt-LT"/>
              </w:rPr>
              <w:t>Reikalavimo pavadinimas</w:t>
            </w:r>
          </w:p>
        </w:tc>
        <w:tc>
          <w:tcPr>
            <w:tcW w:w="4823" w:type="dxa"/>
          </w:tcPr>
          <w:p w14:paraId="6C13B4F1" w14:textId="77777777" w:rsidR="00CC74C5" w:rsidRPr="000232B2" w:rsidRDefault="00CC74C5" w:rsidP="00DC217A">
            <w:pPr>
              <w:jc w:val="center"/>
              <w:rPr>
                <w:rFonts w:ascii="Times New Roman" w:hAnsi="Times New Roman"/>
                <w:b/>
                <w:bCs/>
                <w:sz w:val="20"/>
                <w:szCs w:val="20"/>
                <w:lang w:val="lt-LT"/>
              </w:rPr>
            </w:pPr>
            <w:r w:rsidRPr="000232B2">
              <w:rPr>
                <w:rFonts w:ascii="Times New Roman" w:hAnsi="Times New Roman"/>
                <w:b/>
                <w:bCs/>
                <w:sz w:val="20"/>
                <w:szCs w:val="20"/>
                <w:lang w:val="lt-LT"/>
              </w:rPr>
              <w:t>Reikalavimas</w:t>
            </w:r>
          </w:p>
        </w:tc>
        <w:tc>
          <w:tcPr>
            <w:tcW w:w="2686" w:type="dxa"/>
          </w:tcPr>
          <w:p w14:paraId="4B116CC6" w14:textId="77777777" w:rsidR="00CC74C5" w:rsidRPr="000232B2" w:rsidRDefault="00CC74C5" w:rsidP="00DC217A">
            <w:pPr>
              <w:jc w:val="center"/>
              <w:rPr>
                <w:rFonts w:ascii="Times New Roman" w:hAnsi="Times New Roman"/>
                <w:b/>
                <w:bCs/>
                <w:sz w:val="20"/>
                <w:szCs w:val="20"/>
                <w:lang w:val="lt-LT"/>
              </w:rPr>
            </w:pPr>
            <w:r w:rsidRPr="000232B2">
              <w:rPr>
                <w:rFonts w:ascii="Times New Roman" w:hAnsi="Times New Roman"/>
                <w:b/>
                <w:bCs/>
                <w:sz w:val="20"/>
                <w:szCs w:val="20"/>
                <w:lang w:val="lt-LT"/>
              </w:rPr>
              <w:t>Siūlomi parametrai</w:t>
            </w:r>
          </w:p>
          <w:p w14:paraId="7686BF11" w14:textId="33195AF1" w:rsidR="00CC74C5" w:rsidRPr="000232B2" w:rsidRDefault="00CC74C5" w:rsidP="00DC217A">
            <w:pPr>
              <w:jc w:val="center"/>
              <w:rPr>
                <w:rFonts w:ascii="Times New Roman" w:hAnsi="Times New Roman"/>
                <w:b/>
                <w:bCs/>
                <w:sz w:val="20"/>
                <w:szCs w:val="20"/>
                <w:lang w:val="lt-LT"/>
              </w:rPr>
            </w:pPr>
            <w:r w:rsidRPr="000232B2">
              <w:rPr>
                <w:rFonts w:ascii="Times New Roman" w:hAnsi="Times New Roman"/>
                <w:b/>
                <w:bCs/>
                <w:sz w:val="20"/>
                <w:szCs w:val="20"/>
                <w:lang w:val="lt-LT"/>
              </w:rPr>
              <w:t>Pateikiamos tikslios siūlomos įrangos/paslaugų charakteristikos / aprašymai/ parametrai. Gamintojai ir modeliai, prekių pavadinimai, prekės kilmės šalis.</w:t>
            </w:r>
          </w:p>
        </w:tc>
      </w:tr>
      <w:tr w:rsidR="00422E70" w:rsidRPr="000232B2" w14:paraId="4FA9F941" w14:textId="77777777" w:rsidTr="00DB7E41">
        <w:tc>
          <w:tcPr>
            <w:tcW w:w="10199" w:type="dxa"/>
            <w:gridSpan w:val="4"/>
          </w:tcPr>
          <w:p w14:paraId="49EACC3C" w14:textId="07E94D72" w:rsidR="00422E70" w:rsidRPr="000232B2" w:rsidRDefault="00422E70" w:rsidP="00835012">
            <w:pPr>
              <w:rPr>
                <w:rFonts w:ascii="Times New Roman" w:hAnsi="Times New Roman"/>
                <w:b/>
                <w:bCs/>
                <w:sz w:val="20"/>
                <w:szCs w:val="20"/>
                <w:lang w:val="lt-LT"/>
              </w:rPr>
            </w:pPr>
            <w:r w:rsidRPr="000232B2">
              <w:rPr>
                <w:rFonts w:ascii="Times New Roman" w:hAnsi="Times New Roman"/>
                <w:b/>
                <w:bCs/>
                <w:sz w:val="20"/>
                <w:szCs w:val="20"/>
                <w:lang w:val="lt-LT"/>
              </w:rPr>
              <w:t>Tarnybin</w:t>
            </w:r>
            <w:r w:rsidR="00835012" w:rsidRPr="000232B2">
              <w:rPr>
                <w:rFonts w:ascii="Times New Roman" w:hAnsi="Times New Roman"/>
                <w:b/>
                <w:bCs/>
                <w:sz w:val="20"/>
                <w:szCs w:val="20"/>
                <w:lang w:val="lt-LT"/>
              </w:rPr>
              <w:t>ė</w:t>
            </w:r>
            <w:r w:rsidRPr="000232B2">
              <w:rPr>
                <w:rFonts w:ascii="Times New Roman" w:hAnsi="Times New Roman"/>
                <w:b/>
                <w:bCs/>
                <w:sz w:val="20"/>
                <w:szCs w:val="20"/>
                <w:lang w:val="lt-LT"/>
              </w:rPr>
              <w:t xml:space="preserve"> stotis</w:t>
            </w:r>
            <w:r w:rsidR="00CD6624" w:rsidRPr="000232B2">
              <w:rPr>
                <w:rFonts w:ascii="Times New Roman" w:hAnsi="Times New Roman"/>
                <w:b/>
                <w:bCs/>
                <w:sz w:val="20"/>
                <w:szCs w:val="20"/>
                <w:lang w:val="lt-LT"/>
              </w:rPr>
              <w:t xml:space="preserve"> -</w:t>
            </w:r>
            <w:r w:rsidR="00835012" w:rsidRPr="000232B2">
              <w:rPr>
                <w:rFonts w:ascii="Times New Roman" w:hAnsi="Times New Roman"/>
                <w:b/>
                <w:bCs/>
                <w:sz w:val="20"/>
                <w:szCs w:val="20"/>
                <w:lang w:val="lt-LT"/>
              </w:rPr>
              <w:t xml:space="preserve"> </w:t>
            </w:r>
            <w:r w:rsidR="00753D77">
              <w:rPr>
                <w:rFonts w:ascii="Times New Roman" w:hAnsi="Times New Roman"/>
                <w:b/>
                <w:bCs/>
                <w:sz w:val="20"/>
                <w:szCs w:val="20"/>
                <w:lang w:val="lt-LT"/>
              </w:rPr>
              <w:t>2</w:t>
            </w:r>
            <w:r w:rsidR="00835012" w:rsidRPr="000232B2">
              <w:rPr>
                <w:rFonts w:ascii="Times New Roman" w:hAnsi="Times New Roman"/>
                <w:b/>
                <w:bCs/>
                <w:sz w:val="20"/>
                <w:szCs w:val="20"/>
                <w:lang w:val="lt-LT"/>
              </w:rPr>
              <w:t xml:space="preserve"> vnt.</w:t>
            </w:r>
          </w:p>
        </w:tc>
      </w:tr>
      <w:tr w:rsidR="00CC74C5" w:rsidRPr="000232B2" w14:paraId="221BADAA" w14:textId="77777777" w:rsidTr="00DB7E41">
        <w:tc>
          <w:tcPr>
            <w:tcW w:w="567" w:type="dxa"/>
          </w:tcPr>
          <w:p w14:paraId="4BC53DA3" w14:textId="77777777" w:rsidR="00CC74C5" w:rsidRPr="000232B2" w:rsidRDefault="00CC74C5"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68DA64E3" w14:textId="77777777"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Informacija apie siūlomą produktą</w:t>
            </w:r>
          </w:p>
        </w:tc>
        <w:tc>
          <w:tcPr>
            <w:tcW w:w="4823" w:type="dxa"/>
          </w:tcPr>
          <w:p w14:paraId="1D5D4E08" w14:textId="77777777" w:rsidR="00CC74C5"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Nurodyti gamintoją, modelį, gamintojo kilmės šalį, nuorodą (jeigu tokia yra) į gamintojo katalogus.</w:t>
            </w:r>
          </w:p>
        </w:tc>
        <w:tc>
          <w:tcPr>
            <w:tcW w:w="2686" w:type="dxa"/>
          </w:tcPr>
          <w:p w14:paraId="1F873C29" w14:textId="77777777" w:rsidR="00CC74C5" w:rsidRPr="000232B2" w:rsidRDefault="00CC74C5" w:rsidP="00DC217A">
            <w:pPr>
              <w:jc w:val="both"/>
              <w:rPr>
                <w:rFonts w:ascii="Times New Roman" w:hAnsi="Times New Roman"/>
                <w:sz w:val="20"/>
                <w:szCs w:val="20"/>
                <w:lang w:val="lt-LT"/>
              </w:rPr>
            </w:pPr>
          </w:p>
        </w:tc>
      </w:tr>
      <w:tr w:rsidR="00CC74C5" w:rsidRPr="000232B2" w14:paraId="2D7B58D4" w14:textId="77777777" w:rsidTr="00DB7E41">
        <w:tc>
          <w:tcPr>
            <w:tcW w:w="567" w:type="dxa"/>
          </w:tcPr>
          <w:p w14:paraId="1AE21226" w14:textId="77777777" w:rsidR="00CC74C5" w:rsidRPr="000232B2" w:rsidRDefault="00CC74C5"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6DDF08E7" w14:textId="77777777"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Tarnybinės stoties tipas</w:t>
            </w:r>
          </w:p>
        </w:tc>
        <w:tc>
          <w:tcPr>
            <w:tcW w:w="4823" w:type="dxa"/>
          </w:tcPr>
          <w:p w14:paraId="2065829A" w14:textId="35473E83"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 xml:space="preserve">Montuojama į 19“ spintą, ne daugiau </w:t>
            </w:r>
            <w:r w:rsidR="0033661C" w:rsidRPr="000232B2">
              <w:rPr>
                <w:rFonts w:ascii="Times New Roman" w:hAnsi="Times New Roman"/>
                <w:sz w:val="20"/>
                <w:szCs w:val="20"/>
                <w:lang w:val="lt-LT"/>
              </w:rPr>
              <w:t>2U</w:t>
            </w:r>
            <w:r w:rsidR="00EA0993" w:rsidRPr="000232B2">
              <w:rPr>
                <w:rFonts w:ascii="Times New Roman" w:hAnsi="Times New Roman"/>
                <w:sz w:val="20"/>
                <w:szCs w:val="20"/>
                <w:lang w:val="lt-LT"/>
              </w:rPr>
              <w:t xml:space="preserve"> </w:t>
            </w:r>
            <w:r w:rsidRPr="000232B2">
              <w:rPr>
                <w:rFonts w:ascii="Times New Roman" w:hAnsi="Times New Roman"/>
                <w:sz w:val="20"/>
                <w:szCs w:val="20"/>
                <w:lang w:val="lt-LT"/>
              </w:rPr>
              <w:t>aukščio.</w:t>
            </w:r>
          </w:p>
          <w:p w14:paraId="71500B02" w14:textId="77777777" w:rsidR="00CC74C5"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Komplektuojama su bėgeliais skirtais sistemos ištraukimui iš serverinės spintos.</w:t>
            </w:r>
          </w:p>
        </w:tc>
        <w:tc>
          <w:tcPr>
            <w:tcW w:w="2686" w:type="dxa"/>
          </w:tcPr>
          <w:p w14:paraId="26C34D5B" w14:textId="77777777" w:rsidR="00CC74C5" w:rsidRPr="000232B2" w:rsidRDefault="00CC74C5" w:rsidP="00DC217A">
            <w:pPr>
              <w:rPr>
                <w:rFonts w:ascii="Times New Roman" w:hAnsi="Times New Roman"/>
                <w:sz w:val="20"/>
                <w:szCs w:val="20"/>
                <w:lang w:val="lt-LT"/>
              </w:rPr>
            </w:pPr>
          </w:p>
        </w:tc>
      </w:tr>
      <w:tr w:rsidR="00CC74C5" w:rsidRPr="000232B2" w14:paraId="5EDA0520" w14:textId="77777777" w:rsidTr="00DB7E41">
        <w:tc>
          <w:tcPr>
            <w:tcW w:w="567" w:type="dxa"/>
          </w:tcPr>
          <w:p w14:paraId="700B7C67" w14:textId="77777777" w:rsidR="00CC74C5" w:rsidRPr="000232B2" w:rsidRDefault="00CC74C5"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03B06EE3" w14:textId="77777777"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Procesoriaus tipas</w:t>
            </w:r>
          </w:p>
        </w:tc>
        <w:tc>
          <w:tcPr>
            <w:tcW w:w="4823" w:type="dxa"/>
          </w:tcPr>
          <w:p w14:paraId="229AAA7F" w14:textId="172D8F09"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X86-64 architektūros.</w:t>
            </w:r>
          </w:p>
        </w:tc>
        <w:tc>
          <w:tcPr>
            <w:tcW w:w="2686" w:type="dxa"/>
          </w:tcPr>
          <w:p w14:paraId="228B8E2C" w14:textId="77777777" w:rsidR="00CC74C5" w:rsidRPr="000232B2" w:rsidRDefault="00CC74C5" w:rsidP="00DC217A">
            <w:pPr>
              <w:rPr>
                <w:rFonts w:ascii="Times New Roman" w:hAnsi="Times New Roman"/>
                <w:sz w:val="20"/>
                <w:szCs w:val="20"/>
                <w:lang w:val="lt-LT"/>
              </w:rPr>
            </w:pPr>
          </w:p>
        </w:tc>
      </w:tr>
      <w:tr w:rsidR="00CC74C5" w:rsidRPr="000232B2" w14:paraId="6F43289A" w14:textId="77777777" w:rsidTr="00DB7E41">
        <w:tc>
          <w:tcPr>
            <w:tcW w:w="567" w:type="dxa"/>
          </w:tcPr>
          <w:p w14:paraId="6D037FFA" w14:textId="77777777" w:rsidR="00CC74C5" w:rsidRPr="000232B2" w:rsidRDefault="00CC74C5"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3A51947B" w14:textId="77777777"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Procesorių kiekis</w:t>
            </w:r>
          </w:p>
        </w:tc>
        <w:tc>
          <w:tcPr>
            <w:tcW w:w="4823" w:type="dxa"/>
          </w:tcPr>
          <w:p w14:paraId="66B9F37F" w14:textId="006F29AF" w:rsidR="00CC74C5" w:rsidRPr="000232B2" w:rsidRDefault="009A15CB" w:rsidP="00DC217A">
            <w:pPr>
              <w:rPr>
                <w:rFonts w:ascii="Times New Roman" w:hAnsi="Times New Roman"/>
                <w:sz w:val="20"/>
                <w:szCs w:val="20"/>
                <w:lang w:val="lt-LT"/>
              </w:rPr>
            </w:pPr>
            <w:r>
              <w:rPr>
                <w:rFonts w:ascii="Times New Roman" w:hAnsi="Times New Roman"/>
                <w:sz w:val="20"/>
                <w:szCs w:val="20"/>
                <w:lang w:val="lt-LT"/>
              </w:rPr>
              <w:t>1</w:t>
            </w:r>
            <w:r w:rsidR="00CC74C5" w:rsidRPr="000232B2">
              <w:rPr>
                <w:rFonts w:ascii="Times New Roman" w:hAnsi="Times New Roman"/>
                <w:sz w:val="20"/>
                <w:szCs w:val="20"/>
                <w:lang w:val="lt-LT"/>
              </w:rPr>
              <w:t xml:space="preserve"> vnt.</w:t>
            </w:r>
          </w:p>
        </w:tc>
        <w:tc>
          <w:tcPr>
            <w:tcW w:w="2686" w:type="dxa"/>
          </w:tcPr>
          <w:p w14:paraId="06BF2D8D" w14:textId="77777777" w:rsidR="00CC74C5" w:rsidRPr="000232B2" w:rsidRDefault="00CC74C5" w:rsidP="00DC217A">
            <w:pPr>
              <w:rPr>
                <w:rFonts w:ascii="Times New Roman" w:hAnsi="Times New Roman"/>
                <w:sz w:val="20"/>
                <w:szCs w:val="20"/>
                <w:lang w:val="lt-LT"/>
              </w:rPr>
            </w:pPr>
          </w:p>
        </w:tc>
      </w:tr>
      <w:tr w:rsidR="00CC74C5" w:rsidRPr="000232B2" w14:paraId="707BFC60" w14:textId="77777777" w:rsidTr="00DB7E41">
        <w:tc>
          <w:tcPr>
            <w:tcW w:w="567" w:type="dxa"/>
          </w:tcPr>
          <w:p w14:paraId="7E79867D" w14:textId="77777777" w:rsidR="00CC74C5" w:rsidRPr="000232B2" w:rsidRDefault="00CC74C5"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17297501" w14:textId="77777777" w:rsidR="00CC74C5" w:rsidRPr="000232B2" w:rsidRDefault="00CC74C5" w:rsidP="00DC217A">
            <w:pPr>
              <w:rPr>
                <w:rFonts w:ascii="Times New Roman" w:hAnsi="Times New Roman"/>
                <w:color w:val="FF0000"/>
                <w:sz w:val="20"/>
                <w:szCs w:val="20"/>
                <w:lang w:val="lt-LT"/>
              </w:rPr>
            </w:pPr>
            <w:r w:rsidRPr="000232B2">
              <w:rPr>
                <w:rFonts w:ascii="Times New Roman" w:hAnsi="Times New Roman"/>
                <w:color w:val="000000" w:themeColor="text1"/>
                <w:sz w:val="20"/>
                <w:szCs w:val="20"/>
                <w:lang w:val="lt-LT"/>
              </w:rPr>
              <w:t>Procesoriaus branduolių skaičius</w:t>
            </w:r>
          </w:p>
        </w:tc>
        <w:tc>
          <w:tcPr>
            <w:tcW w:w="4823" w:type="dxa"/>
          </w:tcPr>
          <w:p w14:paraId="2C7A6A20" w14:textId="4D08249F" w:rsidR="000A7783" w:rsidRPr="000232B2" w:rsidRDefault="000A7783" w:rsidP="00DC217A">
            <w:pPr>
              <w:rPr>
                <w:rFonts w:ascii="Times New Roman" w:hAnsi="Times New Roman"/>
                <w:sz w:val="20"/>
                <w:szCs w:val="20"/>
                <w:lang w:val="lt-LT"/>
              </w:rPr>
            </w:pPr>
            <w:r w:rsidRPr="000232B2">
              <w:rPr>
                <w:rFonts w:ascii="Times New Roman" w:hAnsi="Times New Roman"/>
                <w:color w:val="000000" w:themeColor="text1"/>
                <w:sz w:val="20"/>
                <w:szCs w:val="20"/>
                <w:lang w:val="lt-LT"/>
              </w:rPr>
              <w:t xml:space="preserve">Ne mažiau </w:t>
            </w:r>
            <w:r w:rsidR="00ED33E5">
              <w:rPr>
                <w:rFonts w:ascii="Times New Roman" w:hAnsi="Times New Roman"/>
                <w:color w:val="000000" w:themeColor="text1"/>
                <w:sz w:val="20"/>
                <w:szCs w:val="20"/>
                <w:lang w:val="lt-LT"/>
              </w:rPr>
              <w:t>48</w:t>
            </w:r>
            <w:r w:rsidRPr="000232B2">
              <w:rPr>
                <w:rFonts w:ascii="Times New Roman" w:hAnsi="Times New Roman"/>
                <w:color w:val="000000" w:themeColor="text1"/>
                <w:sz w:val="20"/>
                <w:szCs w:val="20"/>
                <w:lang w:val="lt-LT"/>
              </w:rPr>
              <w:t xml:space="preserve"> vnt.</w:t>
            </w:r>
          </w:p>
        </w:tc>
        <w:tc>
          <w:tcPr>
            <w:tcW w:w="2686" w:type="dxa"/>
          </w:tcPr>
          <w:p w14:paraId="6F462164" w14:textId="77777777" w:rsidR="00CC74C5" w:rsidRPr="000232B2" w:rsidRDefault="00CC74C5" w:rsidP="00DC217A">
            <w:pPr>
              <w:rPr>
                <w:rFonts w:ascii="Times New Roman" w:hAnsi="Times New Roman"/>
                <w:sz w:val="20"/>
                <w:szCs w:val="20"/>
                <w:lang w:val="lt-LT"/>
              </w:rPr>
            </w:pPr>
          </w:p>
        </w:tc>
      </w:tr>
      <w:tr w:rsidR="00CC74C5" w:rsidRPr="000232B2" w14:paraId="7A7086D1" w14:textId="77777777" w:rsidTr="00DB7E41">
        <w:tc>
          <w:tcPr>
            <w:tcW w:w="567" w:type="dxa"/>
          </w:tcPr>
          <w:p w14:paraId="5F8DE33D" w14:textId="77777777" w:rsidR="00CC74C5" w:rsidRPr="000232B2" w:rsidRDefault="00CC74C5"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61537872" w14:textId="7099EBC5" w:rsidR="00CC74C5" w:rsidRPr="000232B2" w:rsidRDefault="00CC74C5" w:rsidP="00D946A5">
            <w:pPr>
              <w:rPr>
                <w:rFonts w:ascii="Times New Roman" w:hAnsi="Times New Roman"/>
                <w:color w:val="FF0000"/>
                <w:sz w:val="20"/>
                <w:szCs w:val="20"/>
                <w:lang w:val="lt-LT"/>
              </w:rPr>
            </w:pPr>
            <w:r w:rsidRPr="000232B2">
              <w:rPr>
                <w:rFonts w:ascii="Times New Roman" w:hAnsi="Times New Roman"/>
                <w:color w:val="000000" w:themeColor="text1"/>
                <w:sz w:val="20"/>
                <w:szCs w:val="20"/>
                <w:lang w:val="lt-LT"/>
              </w:rPr>
              <w:t>Procesoriaus taktinis</w:t>
            </w:r>
            <w:r w:rsidR="00D946A5" w:rsidRPr="000232B2">
              <w:rPr>
                <w:rFonts w:ascii="Times New Roman" w:hAnsi="Times New Roman"/>
                <w:color w:val="000000" w:themeColor="text1"/>
                <w:sz w:val="20"/>
                <w:szCs w:val="20"/>
                <w:lang w:val="lt-LT"/>
              </w:rPr>
              <w:t xml:space="preserve"> </w:t>
            </w:r>
            <w:r w:rsidRPr="000232B2">
              <w:rPr>
                <w:rFonts w:ascii="Times New Roman" w:hAnsi="Times New Roman"/>
                <w:color w:val="000000" w:themeColor="text1"/>
                <w:sz w:val="20"/>
                <w:szCs w:val="20"/>
                <w:lang w:val="lt-LT"/>
              </w:rPr>
              <w:t>dažnis</w:t>
            </w:r>
          </w:p>
        </w:tc>
        <w:tc>
          <w:tcPr>
            <w:tcW w:w="4823" w:type="dxa"/>
          </w:tcPr>
          <w:p w14:paraId="5A408CB9" w14:textId="4402F845"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 xml:space="preserve">Darbinis dažnis (angl. Base </w:t>
            </w:r>
            <w:proofErr w:type="spellStart"/>
            <w:r w:rsidRPr="000232B2">
              <w:rPr>
                <w:rFonts w:ascii="Times New Roman" w:hAnsi="Times New Roman"/>
                <w:sz w:val="20"/>
                <w:szCs w:val="20"/>
                <w:lang w:val="lt-LT"/>
              </w:rPr>
              <w:t>clock</w:t>
            </w:r>
            <w:proofErr w:type="spellEnd"/>
            <w:r w:rsidRPr="000232B2">
              <w:rPr>
                <w:rFonts w:ascii="Times New Roman" w:hAnsi="Times New Roman"/>
                <w:sz w:val="20"/>
                <w:szCs w:val="20"/>
                <w:lang w:val="lt-LT"/>
              </w:rPr>
              <w:t xml:space="preserve">) ne mažesnis nei </w:t>
            </w:r>
            <w:r w:rsidR="00DE4C93" w:rsidRPr="000232B2">
              <w:rPr>
                <w:rFonts w:ascii="Times New Roman" w:hAnsi="Times New Roman"/>
                <w:sz w:val="20"/>
                <w:szCs w:val="20"/>
                <w:lang w:val="lt-LT"/>
              </w:rPr>
              <w:t>3.</w:t>
            </w:r>
            <w:r w:rsidR="00ED33E5">
              <w:rPr>
                <w:rFonts w:ascii="Times New Roman" w:hAnsi="Times New Roman"/>
                <w:sz w:val="20"/>
                <w:szCs w:val="20"/>
                <w:lang w:val="lt-LT"/>
              </w:rPr>
              <w:t>1</w:t>
            </w:r>
            <w:r w:rsidRPr="000232B2">
              <w:rPr>
                <w:rFonts w:ascii="Times New Roman" w:hAnsi="Times New Roman"/>
                <w:sz w:val="20"/>
                <w:szCs w:val="20"/>
                <w:lang w:val="lt-LT"/>
              </w:rPr>
              <w:t>Ghz.</w:t>
            </w:r>
          </w:p>
          <w:p w14:paraId="796370D7" w14:textId="79E6D23C"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 xml:space="preserve">Maksimalus dažnis (angl. </w:t>
            </w:r>
            <w:proofErr w:type="spellStart"/>
            <w:r w:rsidRPr="000232B2">
              <w:rPr>
                <w:rFonts w:ascii="Times New Roman" w:hAnsi="Times New Roman"/>
                <w:sz w:val="20"/>
                <w:szCs w:val="20"/>
                <w:lang w:val="lt-LT"/>
              </w:rPr>
              <w:t>Boost</w:t>
            </w:r>
            <w:proofErr w:type="spellEnd"/>
            <w:r w:rsidRPr="000232B2">
              <w:rPr>
                <w:rFonts w:ascii="Times New Roman" w:hAnsi="Times New Roman"/>
                <w:sz w:val="20"/>
                <w:szCs w:val="20"/>
                <w:lang w:val="lt-LT"/>
              </w:rPr>
              <w:t xml:space="preserve"> </w:t>
            </w:r>
            <w:proofErr w:type="spellStart"/>
            <w:r w:rsidRPr="000232B2">
              <w:rPr>
                <w:rFonts w:ascii="Times New Roman" w:hAnsi="Times New Roman"/>
                <w:sz w:val="20"/>
                <w:szCs w:val="20"/>
                <w:lang w:val="lt-LT"/>
              </w:rPr>
              <w:t>clock</w:t>
            </w:r>
            <w:proofErr w:type="spellEnd"/>
            <w:r w:rsidRPr="000232B2">
              <w:rPr>
                <w:rFonts w:ascii="Times New Roman" w:hAnsi="Times New Roman"/>
                <w:sz w:val="20"/>
                <w:szCs w:val="20"/>
                <w:lang w:val="lt-LT"/>
              </w:rPr>
              <w:t xml:space="preserve">) ne mažesnis nei </w:t>
            </w:r>
            <w:r w:rsidR="00EF471F" w:rsidRPr="000232B2">
              <w:rPr>
                <w:rFonts w:ascii="Times New Roman" w:hAnsi="Times New Roman"/>
                <w:sz w:val="20"/>
                <w:szCs w:val="20"/>
                <w:lang w:val="lt-LT"/>
              </w:rPr>
              <w:t>4.4</w:t>
            </w:r>
            <w:r w:rsidRPr="000232B2">
              <w:rPr>
                <w:rFonts w:ascii="Times New Roman" w:hAnsi="Times New Roman"/>
                <w:sz w:val="20"/>
                <w:szCs w:val="20"/>
                <w:lang w:val="lt-LT"/>
              </w:rPr>
              <w:t>Ghz</w:t>
            </w:r>
            <w:r w:rsidR="001D5267" w:rsidRPr="000232B2">
              <w:rPr>
                <w:rFonts w:ascii="Times New Roman" w:hAnsi="Times New Roman"/>
                <w:sz w:val="20"/>
                <w:szCs w:val="20"/>
                <w:lang w:val="lt-LT"/>
              </w:rPr>
              <w:t>.</w:t>
            </w:r>
          </w:p>
        </w:tc>
        <w:tc>
          <w:tcPr>
            <w:tcW w:w="2686" w:type="dxa"/>
          </w:tcPr>
          <w:p w14:paraId="76ECEDED" w14:textId="77777777" w:rsidR="00CC74C5" w:rsidRPr="000232B2" w:rsidRDefault="00CC74C5" w:rsidP="00DC217A">
            <w:pPr>
              <w:rPr>
                <w:rFonts w:ascii="Times New Roman" w:hAnsi="Times New Roman"/>
                <w:sz w:val="20"/>
                <w:szCs w:val="20"/>
                <w:lang w:val="lt-LT"/>
              </w:rPr>
            </w:pPr>
          </w:p>
        </w:tc>
      </w:tr>
      <w:tr w:rsidR="00CC74C5" w:rsidRPr="000232B2" w14:paraId="4857E0B4" w14:textId="77777777" w:rsidTr="00DB7E41">
        <w:tc>
          <w:tcPr>
            <w:tcW w:w="567" w:type="dxa"/>
          </w:tcPr>
          <w:p w14:paraId="49F10B84" w14:textId="77777777" w:rsidR="00CC74C5" w:rsidRPr="000232B2" w:rsidRDefault="00CC74C5"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3F53B014" w14:textId="0423DC70" w:rsidR="00CC74C5" w:rsidRPr="000232B2" w:rsidRDefault="00CC74C5" w:rsidP="00DC217A">
            <w:pPr>
              <w:rPr>
                <w:rFonts w:ascii="Times New Roman" w:hAnsi="Times New Roman"/>
                <w:color w:val="FF0000"/>
                <w:sz w:val="20"/>
                <w:szCs w:val="20"/>
                <w:lang w:val="lt-LT"/>
              </w:rPr>
            </w:pPr>
            <w:r w:rsidRPr="000232B2">
              <w:rPr>
                <w:rFonts w:ascii="Times New Roman" w:hAnsi="Times New Roman"/>
                <w:color w:val="000000" w:themeColor="text1"/>
                <w:sz w:val="20"/>
                <w:szCs w:val="20"/>
                <w:lang w:val="lt-LT"/>
              </w:rPr>
              <w:t>Procesori</w:t>
            </w:r>
            <w:r w:rsidR="00A016AB" w:rsidRPr="000232B2">
              <w:rPr>
                <w:rFonts w:ascii="Times New Roman" w:hAnsi="Times New Roman"/>
                <w:color w:val="000000" w:themeColor="text1"/>
                <w:sz w:val="20"/>
                <w:szCs w:val="20"/>
                <w:lang w:val="lt-LT"/>
              </w:rPr>
              <w:t xml:space="preserve">ų </w:t>
            </w:r>
            <w:r w:rsidRPr="000232B2">
              <w:rPr>
                <w:rFonts w:ascii="Times New Roman" w:hAnsi="Times New Roman"/>
                <w:color w:val="000000" w:themeColor="text1"/>
                <w:sz w:val="20"/>
                <w:szCs w:val="20"/>
                <w:lang w:val="lt-LT"/>
              </w:rPr>
              <w:t>našumas</w:t>
            </w:r>
          </w:p>
        </w:tc>
        <w:tc>
          <w:tcPr>
            <w:tcW w:w="4823" w:type="dxa"/>
          </w:tcPr>
          <w:p w14:paraId="2211C29A" w14:textId="3054CE3A" w:rsidR="004D3849"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 xml:space="preserve">Pagal viešai prieinamo tinklalapio </w:t>
            </w:r>
            <w:r w:rsidR="00DF2B63" w:rsidRPr="000232B2">
              <w:rPr>
                <w:rFonts w:ascii="Times New Roman" w:hAnsi="Times New Roman"/>
                <w:sz w:val="20"/>
                <w:szCs w:val="20"/>
                <w:lang w:val="lt-LT"/>
              </w:rPr>
              <w:t>https://www.spec.org/cgi-bin/osgresults?conf=cpu2017</w:t>
            </w:r>
            <w:r w:rsidRPr="000232B2">
              <w:rPr>
                <w:rFonts w:ascii="Times New Roman" w:hAnsi="Times New Roman"/>
                <w:sz w:val="20"/>
                <w:szCs w:val="20"/>
                <w:lang w:val="lt-LT"/>
              </w:rPr>
              <w:t xml:space="preserve"> rezultatus</w:t>
            </w:r>
            <w:r w:rsidR="00DF2B63" w:rsidRPr="000232B2">
              <w:rPr>
                <w:rFonts w:ascii="Times New Roman" w:hAnsi="Times New Roman"/>
                <w:sz w:val="20"/>
                <w:szCs w:val="20"/>
                <w:lang w:val="lt-LT"/>
              </w:rPr>
              <w:t>:</w:t>
            </w:r>
          </w:p>
          <w:p w14:paraId="0896C30A" w14:textId="367BD57F" w:rsidR="00CC74C5"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 xml:space="preserve">„SPECrate2017_int_base“ testo našumas – ne mažesnis nei </w:t>
            </w:r>
            <w:r w:rsidR="003F04FF">
              <w:rPr>
                <w:rFonts w:ascii="Times New Roman" w:hAnsi="Times New Roman"/>
                <w:color w:val="000000" w:themeColor="text1"/>
                <w:sz w:val="20"/>
                <w:szCs w:val="20"/>
                <w:lang w:val="lt-LT"/>
              </w:rPr>
              <w:t>580</w:t>
            </w:r>
            <w:r w:rsidR="003A4D2F" w:rsidRPr="000232B2">
              <w:rPr>
                <w:rFonts w:ascii="Times New Roman" w:hAnsi="Times New Roman"/>
                <w:color w:val="000000" w:themeColor="text1"/>
                <w:sz w:val="20"/>
                <w:szCs w:val="20"/>
                <w:lang w:val="lt-LT"/>
              </w:rPr>
              <w:t>.</w:t>
            </w:r>
          </w:p>
          <w:p w14:paraId="1D2A562D" w14:textId="68E9DBB0" w:rsidR="003A4D2F"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 xml:space="preserve">„SPECrate2017_fp_base“ testo našumas – ne mažesnis nei </w:t>
            </w:r>
            <w:r w:rsidR="00B91D7B">
              <w:rPr>
                <w:rFonts w:ascii="Times New Roman" w:hAnsi="Times New Roman"/>
                <w:color w:val="000000" w:themeColor="text1"/>
                <w:sz w:val="20"/>
                <w:szCs w:val="20"/>
                <w:lang w:val="lt-LT"/>
              </w:rPr>
              <w:t>660</w:t>
            </w:r>
            <w:r w:rsidRPr="000232B2">
              <w:rPr>
                <w:rFonts w:ascii="Times New Roman" w:hAnsi="Times New Roman"/>
                <w:sz w:val="20"/>
                <w:szCs w:val="20"/>
                <w:lang w:val="lt-LT"/>
              </w:rPr>
              <w:t xml:space="preserve">. </w:t>
            </w:r>
          </w:p>
          <w:p w14:paraId="2DE05587" w14:textId="77777777" w:rsidR="00146412" w:rsidRPr="000232B2" w:rsidRDefault="00146412" w:rsidP="00146412">
            <w:pPr>
              <w:jc w:val="both"/>
              <w:rPr>
                <w:rFonts w:ascii="Times New Roman" w:hAnsi="Times New Roman"/>
                <w:sz w:val="20"/>
                <w:szCs w:val="20"/>
                <w:lang w:val="lt-LT"/>
              </w:rPr>
            </w:pPr>
          </w:p>
          <w:p w14:paraId="5E1F1569" w14:textId="6D7DE2F2" w:rsidR="00146412" w:rsidRPr="000232B2" w:rsidRDefault="00146412" w:rsidP="00146412">
            <w:pPr>
              <w:jc w:val="both"/>
              <w:rPr>
                <w:rFonts w:ascii="Times New Roman" w:hAnsi="Times New Roman"/>
                <w:sz w:val="20"/>
                <w:szCs w:val="20"/>
                <w:lang w:val="lt-LT"/>
              </w:rPr>
            </w:pPr>
            <w:r w:rsidRPr="000232B2">
              <w:rPr>
                <w:rFonts w:ascii="Times New Roman" w:hAnsi="Times New Roman"/>
                <w:sz w:val="20"/>
                <w:szCs w:val="20"/>
                <w:lang w:val="lt-LT"/>
              </w:rPr>
              <w:t xml:space="preserve">Procesorių testai </w:t>
            </w:r>
            <w:r w:rsidR="00F0716B" w:rsidRPr="000232B2">
              <w:rPr>
                <w:rFonts w:ascii="Times New Roman" w:hAnsi="Times New Roman"/>
                <w:sz w:val="20"/>
                <w:szCs w:val="20"/>
                <w:lang w:val="lt-LT"/>
              </w:rPr>
              <w:t>gali</w:t>
            </w:r>
            <w:r w:rsidRPr="000232B2">
              <w:rPr>
                <w:rFonts w:ascii="Times New Roman" w:hAnsi="Times New Roman"/>
                <w:sz w:val="20"/>
                <w:szCs w:val="20"/>
                <w:lang w:val="lt-LT"/>
              </w:rPr>
              <w:t xml:space="preserve"> būti atlikti bet kurioje platformoje su siūlom</w:t>
            </w:r>
            <w:r w:rsidR="009D4EB1">
              <w:rPr>
                <w:rFonts w:ascii="Times New Roman" w:hAnsi="Times New Roman"/>
                <w:sz w:val="20"/>
                <w:szCs w:val="20"/>
                <w:lang w:val="lt-LT"/>
              </w:rPr>
              <w:t>u</w:t>
            </w:r>
            <w:r w:rsidR="003D1C5B" w:rsidRPr="000232B2">
              <w:rPr>
                <w:rFonts w:ascii="Times New Roman" w:hAnsi="Times New Roman"/>
                <w:sz w:val="20"/>
                <w:szCs w:val="20"/>
                <w:lang w:val="lt-LT"/>
              </w:rPr>
              <w:t xml:space="preserve"> </w:t>
            </w:r>
            <w:r w:rsidR="003D1C5B" w:rsidRPr="000232B2">
              <w:rPr>
                <w:rFonts w:ascii="Times New Roman" w:hAnsi="Times New Roman"/>
                <w:color w:val="000000" w:themeColor="text1"/>
                <w:sz w:val="20"/>
                <w:szCs w:val="20"/>
                <w:lang w:val="lt-LT"/>
              </w:rPr>
              <w:t>procesor</w:t>
            </w:r>
            <w:r w:rsidR="009D4EB1">
              <w:rPr>
                <w:rFonts w:ascii="Times New Roman" w:hAnsi="Times New Roman"/>
                <w:color w:val="000000" w:themeColor="text1"/>
                <w:sz w:val="20"/>
                <w:szCs w:val="20"/>
                <w:lang w:val="lt-LT"/>
              </w:rPr>
              <w:t>iumi</w:t>
            </w:r>
            <w:r w:rsidR="00B81C15" w:rsidRPr="000232B2">
              <w:rPr>
                <w:rFonts w:ascii="Times New Roman" w:hAnsi="Times New Roman"/>
                <w:color w:val="000000" w:themeColor="text1"/>
                <w:sz w:val="20"/>
                <w:szCs w:val="20"/>
                <w:lang w:val="lt-LT"/>
              </w:rPr>
              <w:t>.</w:t>
            </w:r>
          </w:p>
          <w:p w14:paraId="1AC50CF5" w14:textId="35CB9F26" w:rsidR="00213BC8" w:rsidRPr="000232B2" w:rsidRDefault="00146412" w:rsidP="00146412">
            <w:pPr>
              <w:jc w:val="both"/>
              <w:rPr>
                <w:rFonts w:ascii="Times New Roman" w:hAnsi="Times New Roman"/>
                <w:sz w:val="20"/>
                <w:szCs w:val="20"/>
                <w:lang w:val="lt-LT"/>
              </w:rPr>
            </w:pPr>
            <w:r w:rsidRPr="000232B2">
              <w:rPr>
                <w:rFonts w:ascii="Times New Roman" w:hAnsi="Times New Roman"/>
                <w:sz w:val="20"/>
                <w:szCs w:val="20"/>
                <w:lang w:val="lt-LT"/>
              </w:rPr>
              <w:t>Nurodyti siūlomo procesoriaus gamintoją ir modelį.</w:t>
            </w:r>
          </w:p>
        </w:tc>
        <w:tc>
          <w:tcPr>
            <w:tcW w:w="2686" w:type="dxa"/>
          </w:tcPr>
          <w:p w14:paraId="148EE0EF" w14:textId="77777777" w:rsidR="00CC74C5" w:rsidRPr="000232B2" w:rsidRDefault="00CC74C5" w:rsidP="00DC217A">
            <w:pPr>
              <w:jc w:val="both"/>
              <w:rPr>
                <w:rFonts w:ascii="Times New Roman" w:hAnsi="Times New Roman"/>
                <w:sz w:val="20"/>
                <w:szCs w:val="20"/>
                <w:lang w:val="lt-LT"/>
              </w:rPr>
            </w:pPr>
          </w:p>
        </w:tc>
      </w:tr>
      <w:tr w:rsidR="00CC74C5" w:rsidRPr="000232B2" w14:paraId="76D2BAAB" w14:textId="77777777" w:rsidTr="00DB7E41">
        <w:tc>
          <w:tcPr>
            <w:tcW w:w="567" w:type="dxa"/>
          </w:tcPr>
          <w:p w14:paraId="6E5435DA" w14:textId="77777777" w:rsidR="00CC74C5" w:rsidRPr="000232B2" w:rsidRDefault="00CC74C5"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2FA2CB95" w14:textId="77777777" w:rsidR="00CC74C5" w:rsidRPr="000232B2" w:rsidRDefault="00CC74C5" w:rsidP="00DC217A">
            <w:pPr>
              <w:rPr>
                <w:rFonts w:ascii="Times New Roman" w:hAnsi="Times New Roman"/>
                <w:sz w:val="20"/>
                <w:szCs w:val="20"/>
                <w:lang w:val="lt-LT"/>
              </w:rPr>
            </w:pPr>
            <w:r w:rsidRPr="000232B2">
              <w:rPr>
                <w:rFonts w:ascii="Times New Roman" w:hAnsi="Times New Roman"/>
                <w:sz w:val="20"/>
                <w:szCs w:val="20"/>
                <w:lang w:val="lt-LT"/>
              </w:rPr>
              <w:t>Operatyvinė atmintis</w:t>
            </w:r>
          </w:p>
        </w:tc>
        <w:tc>
          <w:tcPr>
            <w:tcW w:w="4823" w:type="dxa"/>
          </w:tcPr>
          <w:p w14:paraId="7B156F3D" w14:textId="5BD41567" w:rsidR="00F563E8"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Ne mažiau</w:t>
            </w:r>
            <w:r w:rsidR="009A15CB">
              <w:rPr>
                <w:rFonts w:ascii="Times New Roman" w:hAnsi="Times New Roman"/>
                <w:sz w:val="20"/>
                <w:szCs w:val="20"/>
                <w:lang w:val="lt-LT"/>
              </w:rPr>
              <w:t xml:space="preserve"> 384GB</w:t>
            </w:r>
            <w:r w:rsidRPr="000232B2">
              <w:rPr>
                <w:rFonts w:ascii="Times New Roman" w:hAnsi="Times New Roman"/>
                <w:sz w:val="20"/>
                <w:szCs w:val="20"/>
                <w:lang w:val="lt-LT"/>
              </w:rPr>
              <w:t xml:space="preserve">. </w:t>
            </w:r>
          </w:p>
          <w:p w14:paraId="02B54301" w14:textId="7520A6B4" w:rsidR="00F563E8"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Atminties modulių tipas turi būti ne prastesnis nei DDR5-</w:t>
            </w:r>
            <w:r w:rsidR="00E55D2C">
              <w:rPr>
                <w:rFonts w:ascii="Times New Roman" w:hAnsi="Times New Roman"/>
                <w:sz w:val="20"/>
                <w:szCs w:val="20"/>
                <w:lang w:val="lt-LT"/>
              </w:rPr>
              <w:t>5800</w:t>
            </w:r>
            <w:r w:rsidRPr="000232B2">
              <w:rPr>
                <w:rFonts w:ascii="Times New Roman" w:hAnsi="Times New Roman"/>
                <w:sz w:val="20"/>
                <w:szCs w:val="20"/>
                <w:lang w:val="lt-LT"/>
              </w:rPr>
              <w:t xml:space="preserve">. </w:t>
            </w:r>
          </w:p>
          <w:p w14:paraId="4433068B" w14:textId="5879E6A8" w:rsidR="00F563E8"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 xml:space="preserve">Vieno modulio dydis ne mažesnis kaip </w:t>
            </w:r>
            <w:r w:rsidR="00B67381" w:rsidRPr="000232B2">
              <w:rPr>
                <w:rFonts w:ascii="Times New Roman" w:hAnsi="Times New Roman"/>
                <w:sz w:val="20"/>
                <w:szCs w:val="20"/>
                <w:lang w:val="lt-LT"/>
              </w:rPr>
              <w:t>32</w:t>
            </w:r>
            <w:r w:rsidR="00061B3C" w:rsidRPr="000232B2">
              <w:rPr>
                <w:rFonts w:ascii="Times New Roman" w:hAnsi="Times New Roman"/>
                <w:sz w:val="20"/>
                <w:szCs w:val="20"/>
                <w:lang w:val="lt-LT"/>
              </w:rPr>
              <w:t>GB</w:t>
            </w:r>
            <w:r w:rsidRPr="000232B2">
              <w:rPr>
                <w:rFonts w:ascii="Times New Roman" w:hAnsi="Times New Roman"/>
                <w:sz w:val="20"/>
                <w:szCs w:val="20"/>
                <w:lang w:val="lt-LT"/>
              </w:rPr>
              <w:t xml:space="preserve">. </w:t>
            </w:r>
          </w:p>
          <w:p w14:paraId="4EBDF6C9" w14:textId="77777777" w:rsidR="00F563E8"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 xml:space="preserve">Atmintis turi būti sukonfigūruota maksimaliai spartai. </w:t>
            </w:r>
          </w:p>
          <w:p w14:paraId="1368CF73" w14:textId="68B14E51" w:rsidR="00CC74C5" w:rsidRPr="000232B2" w:rsidRDefault="00CC74C5" w:rsidP="00DC217A">
            <w:pPr>
              <w:jc w:val="both"/>
              <w:rPr>
                <w:rFonts w:ascii="Times New Roman" w:hAnsi="Times New Roman"/>
                <w:sz w:val="20"/>
                <w:szCs w:val="20"/>
                <w:lang w:val="lt-LT"/>
              </w:rPr>
            </w:pPr>
            <w:r w:rsidRPr="000232B2">
              <w:rPr>
                <w:rFonts w:ascii="Times New Roman" w:hAnsi="Times New Roman"/>
                <w:sz w:val="20"/>
                <w:szCs w:val="20"/>
                <w:lang w:val="lt-LT"/>
              </w:rPr>
              <w:t xml:space="preserve">Turi palaikyti </w:t>
            </w:r>
            <w:proofErr w:type="spellStart"/>
            <w:r w:rsidRPr="000232B2">
              <w:rPr>
                <w:rFonts w:ascii="Times New Roman" w:hAnsi="Times New Roman"/>
                <w:sz w:val="20"/>
                <w:szCs w:val="20"/>
                <w:lang w:val="lt-LT"/>
              </w:rPr>
              <w:t>Advanced</w:t>
            </w:r>
            <w:proofErr w:type="spellEnd"/>
            <w:r w:rsidRPr="000232B2">
              <w:rPr>
                <w:rFonts w:ascii="Times New Roman" w:hAnsi="Times New Roman"/>
                <w:sz w:val="20"/>
                <w:szCs w:val="20"/>
                <w:lang w:val="lt-LT"/>
              </w:rPr>
              <w:t xml:space="preserve"> ECC arba lygiavertę technologiją.</w:t>
            </w:r>
          </w:p>
        </w:tc>
        <w:tc>
          <w:tcPr>
            <w:tcW w:w="2686" w:type="dxa"/>
          </w:tcPr>
          <w:p w14:paraId="36EB2AB9" w14:textId="77777777" w:rsidR="00CC74C5" w:rsidRPr="000232B2" w:rsidRDefault="00CC74C5" w:rsidP="00DC217A">
            <w:pPr>
              <w:jc w:val="both"/>
              <w:rPr>
                <w:rFonts w:ascii="Times New Roman" w:hAnsi="Times New Roman"/>
                <w:sz w:val="20"/>
                <w:szCs w:val="20"/>
                <w:lang w:val="lt-LT"/>
              </w:rPr>
            </w:pPr>
          </w:p>
        </w:tc>
      </w:tr>
      <w:tr w:rsidR="006E2A9F" w:rsidRPr="000232B2" w14:paraId="237BEEBC" w14:textId="77777777" w:rsidTr="00DB7E41">
        <w:tc>
          <w:tcPr>
            <w:tcW w:w="567" w:type="dxa"/>
          </w:tcPr>
          <w:p w14:paraId="0D502C8F" w14:textId="77777777" w:rsidR="006E2A9F" w:rsidRPr="000232B2" w:rsidRDefault="006E2A9F"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57CA15EE" w14:textId="47FC1683" w:rsidR="006E2A9F" w:rsidRPr="000232B2" w:rsidRDefault="006E2A9F" w:rsidP="00DC217A">
            <w:pPr>
              <w:rPr>
                <w:rFonts w:ascii="Times New Roman" w:hAnsi="Times New Roman"/>
                <w:color w:val="000000" w:themeColor="text1"/>
                <w:sz w:val="20"/>
                <w:szCs w:val="20"/>
                <w:lang w:val="lt-LT"/>
              </w:rPr>
            </w:pPr>
            <w:r w:rsidRPr="000232B2">
              <w:rPr>
                <w:rFonts w:ascii="Times New Roman" w:hAnsi="Times New Roman"/>
                <w:sz w:val="20"/>
                <w:szCs w:val="20"/>
                <w:lang w:val="lt-LT"/>
              </w:rPr>
              <w:t xml:space="preserve">Operacinės </w:t>
            </w:r>
            <w:r w:rsidR="00B74C56" w:rsidRPr="000232B2">
              <w:rPr>
                <w:rFonts w:ascii="Times New Roman" w:hAnsi="Times New Roman"/>
                <w:sz w:val="20"/>
                <w:szCs w:val="20"/>
                <w:lang w:val="lt-LT"/>
              </w:rPr>
              <w:t xml:space="preserve">sistemos </w:t>
            </w:r>
            <w:r w:rsidR="004D7EB4" w:rsidRPr="000232B2">
              <w:rPr>
                <w:rFonts w:ascii="Times New Roman" w:hAnsi="Times New Roman"/>
                <w:sz w:val="20"/>
                <w:szCs w:val="20"/>
                <w:lang w:val="lt-LT"/>
              </w:rPr>
              <w:t>posistemė</w:t>
            </w:r>
          </w:p>
        </w:tc>
        <w:tc>
          <w:tcPr>
            <w:tcW w:w="4823" w:type="dxa"/>
          </w:tcPr>
          <w:p w14:paraId="5B856F20" w14:textId="006AF3EE" w:rsidR="00DA27E6" w:rsidRPr="000232B2" w:rsidRDefault="006E2A9F" w:rsidP="00DC217A">
            <w:pPr>
              <w:jc w:val="both"/>
              <w:rPr>
                <w:rFonts w:ascii="Times New Roman" w:hAnsi="Times New Roman"/>
                <w:color w:val="000000" w:themeColor="text1"/>
                <w:sz w:val="20"/>
                <w:szCs w:val="20"/>
                <w:lang w:val="lt-LT"/>
              </w:rPr>
            </w:pPr>
            <w:r w:rsidRPr="000232B2">
              <w:rPr>
                <w:rFonts w:ascii="Times New Roman" w:hAnsi="Times New Roman"/>
                <w:sz w:val="20"/>
                <w:szCs w:val="20"/>
                <w:lang w:val="lt-LT"/>
              </w:rPr>
              <w:t>Ne mažiau kaip 2 vnt.</w:t>
            </w:r>
            <w:r w:rsidRPr="000232B2">
              <w:rPr>
                <w:rFonts w:ascii="Times New Roman" w:hAnsi="Times New Roman"/>
                <w:color w:val="000000" w:themeColor="text1"/>
                <w:sz w:val="20"/>
                <w:szCs w:val="20"/>
                <w:lang w:val="lt-LT"/>
              </w:rPr>
              <w:t xml:space="preserve">, ne mažesni kaip </w:t>
            </w:r>
            <w:r w:rsidR="00614ABB" w:rsidRPr="000232B2">
              <w:rPr>
                <w:rFonts w:ascii="Times New Roman" w:hAnsi="Times New Roman"/>
                <w:color w:val="000000" w:themeColor="text1"/>
                <w:sz w:val="20"/>
                <w:szCs w:val="20"/>
                <w:lang w:val="lt-LT"/>
              </w:rPr>
              <w:t>480</w:t>
            </w:r>
            <w:r w:rsidRPr="000232B2">
              <w:rPr>
                <w:rFonts w:ascii="Times New Roman" w:hAnsi="Times New Roman"/>
                <w:color w:val="000000" w:themeColor="text1"/>
                <w:sz w:val="20"/>
                <w:szCs w:val="20"/>
                <w:lang w:val="lt-LT"/>
              </w:rPr>
              <w:t xml:space="preserve"> GB talpos</w:t>
            </w:r>
            <w:r w:rsidRPr="000232B2">
              <w:rPr>
                <w:rFonts w:ascii="Times New Roman" w:hAnsi="Times New Roman"/>
                <w:sz w:val="20"/>
                <w:szCs w:val="20"/>
                <w:lang w:val="lt-LT"/>
              </w:rPr>
              <w:t xml:space="preserve"> NVME arba M.2 tipo</w:t>
            </w:r>
            <w:r w:rsidR="004D7EB4" w:rsidRPr="000232B2">
              <w:rPr>
                <w:rFonts w:ascii="Times New Roman" w:hAnsi="Times New Roman"/>
                <w:sz w:val="20"/>
                <w:szCs w:val="20"/>
                <w:lang w:val="lt-LT"/>
              </w:rPr>
              <w:t xml:space="preserve"> disk</w:t>
            </w:r>
            <w:r w:rsidR="00DA27E6" w:rsidRPr="000232B2">
              <w:rPr>
                <w:rFonts w:ascii="Times New Roman" w:hAnsi="Times New Roman"/>
                <w:sz w:val="20"/>
                <w:szCs w:val="20"/>
                <w:lang w:val="lt-LT"/>
              </w:rPr>
              <w:t xml:space="preserve">ai, </w:t>
            </w:r>
            <w:r w:rsidR="006F25EA" w:rsidRPr="000232B2">
              <w:rPr>
                <w:rFonts w:ascii="Times New Roman" w:hAnsi="Times New Roman"/>
                <w:color w:val="000000" w:themeColor="text1"/>
                <w:sz w:val="20"/>
                <w:szCs w:val="20"/>
                <w:lang w:val="lt-LT"/>
              </w:rPr>
              <w:t xml:space="preserve">dubliuojantys ir </w:t>
            </w:r>
            <w:proofErr w:type="spellStart"/>
            <w:r w:rsidR="006F25EA" w:rsidRPr="000232B2">
              <w:rPr>
                <w:rFonts w:ascii="Times New Roman" w:hAnsi="Times New Roman"/>
                <w:color w:val="000000" w:themeColor="text1"/>
                <w:sz w:val="20"/>
                <w:szCs w:val="20"/>
                <w:lang w:val="lt-LT"/>
              </w:rPr>
              <w:t>aparatiškai</w:t>
            </w:r>
            <w:proofErr w:type="spellEnd"/>
            <w:r w:rsidR="006F25EA" w:rsidRPr="000232B2">
              <w:rPr>
                <w:rFonts w:ascii="Times New Roman" w:hAnsi="Times New Roman"/>
                <w:color w:val="000000" w:themeColor="text1"/>
                <w:sz w:val="20"/>
                <w:szCs w:val="20"/>
                <w:lang w:val="lt-LT"/>
              </w:rPr>
              <w:t xml:space="preserve"> pakeičiantys vienas kitą gedimo atveju. </w:t>
            </w:r>
          </w:p>
          <w:p w14:paraId="7D10C363" w14:textId="32837F99" w:rsidR="004D7EB4" w:rsidRPr="000232B2" w:rsidRDefault="006F25EA" w:rsidP="00DC217A">
            <w:pPr>
              <w:jc w:val="both"/>
              <w:rPr>
                <w:rFonts w:ascii="Times New Roman" w:hAnsi="Times New Roman"/>
                <w:sz w:val="20"/>
                <w:szCs w:val="20"/>
                <w:lang w:val="lt-LT"/>
              </w:rPr>
            </w:pPr>
            <w:r w:rsidRPr="000232B2">
              <w:rPr>
                <w:rFonts w:ascii="Times New Roman" w:hAnsi="Times New Roman"/>
                <w:color w:val="000000" w:themeColor="text1"/>
                <w:sz w:val="20"/>
                <w:szCs w:val="20"/>
                <w:lang w:val="lt-LT"/>
              </w:rPr>
              <w:t>Turi būti apjungti į RAID1 masyvą naudojant dedikuotą valdiklį</w:t>
            </w:r>
            <w:r w:rsidR="00DA27E6" w:rsidRPr="000232B2">
              <w:rPr>
                <w:rFonts w:ascii="Times New Roman" w:hAnsi="Times New Roman"/>
                <w:color w:val="000000" w:themeColor="text1"/>
                <w:sz w:val="20"/>
                <w:szCs w:val="20"/>
                <w:lang w:val="lt-LT"/>
              </w:rPr>
              <w:t>.</w:t>
            </w:r>
          </w:p>
        </w:tc>
        <w:tc>
          <w:tcPr>
            <w:tcW w:w="2686" w:type="dxa"/>
          </w:tcPr>
          <w:p w14:paraId="0724A288" w14:textId="77777777" w:rsidR="006E2A9F" w:rsidRPr="000232B2" w:rsidRDefault="006E2A9F" w:rsidP="00DC217A">
            <w:pPr>
              <w:rPr>
                <w:rFonts w:ascii="Times New Roman" w:hAnsi="Times New Roman"/>
                <w:sz w:val="20"/>
                <w:szCs w:val="20"/>
                <w:lang w:val="lt-LT"/>
              </w:rPr>
            </w:pPr>
          </w:p>
        </w:tc>
      </w:tr>
      <w:tr w:rsidR="006E2A9F" w:rsidRPr="000232B2" w14:paraId="695B4E28" w14:textId="77777777" w:rsidTr="00DB7E41">
        <w:tc>
          <w:tcPr>
            <w:tcW w:w="567" w:type="dxa"/>
          </w:tcPr>
          <w:p w14:paraId="64826608" w14:textId="77777777" w:rsidR="006E2A9F" w:rsidRPr="000232B2" w:rsidRDefault="006E2A9F"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79912289" w14:textId="3083C0AD" w:rsidR="006E2A9F" w:rsidRPr="000232B2" w:rsidRDefault="006E2A9F" w:rsidP="00DC217A">
            <w:pPr>
              <w:rPr>
                <w:rFonts w:ascii="Times New Roman" w:hAnsi="Times New Roman"/>
                <w:sz w:val="20"/>
                <w:szCs w:val="20"/>
                <w:lang w:val="lt-LT"/>
              </w:rPr>
            </w:pPr>
            <w:r w:rsidRPr="000232B2">
              <w:rPr>
                <w:rFonts w:ascii="Times New Roman" w:hAnsi="Times New Roman"/>
                <w:sz w:val="20"/>
                <w:szCs w:val="20"/>
                <w:lang w:val="lt-LT"/>
              </w:rPr>
              <w:t>Diskinė talpa</w:t>
            </w:r>
          </w:p>
        </w:tc>
        <w:tc>
          <w:tcPr>
            <w:tcW w:w="4823" w:type="dxa"/>
          </w:tcPr>
          <w:p w14:paraId="6B770343" w14:textId="458AE5C7" w:rsidR="0079491E" w:rsidRPr="000232B2" w:rsidRDefault="006E2A9F" w:rsidP="00AF451D">
            <w:pPr>
              <w:rPr>
                <w:rFonts w:ascii="Times New Roman" w:hAnsi="Times New Roman"/>
                <w:sz w:val="20"/>
                <w:szCs w:val="20"/>
                <w:lang w:val="lt-LT"/>
              </w:rPr>
            </w:pPr>
            <w:r w:rsidRPr="000232B2">
              <w:rPr>
                <w:rFonts w:ascii="Times New Roman" w:hAnsi="Times New Roman"/>
                <w:sz w:val="20"/>
                <w:szCs w:val="20"/>
                <w:lang w:val="lt-LT"/>
              </w:rPr>
              <w:t xml:space="preserve">Ne mažiau kaip </w:t>
            </w:r>
            <w:r w:rsidR="00FE66C5">
              <w:rPr>
                <w:rFonts w:ascii="Times New Roman" w:hAnsi="Times New Roman"/>
                <w:sz w:val="20"/>
                <w:szCs w:val="20"/>
                <w:lang w:val="lt-LT"/>
              </w:rPr>
              <w:t>2</w:t>
            </w:r>
            <w:r w:rsidRPr="000232B2">
              <w:rPr>
                <w:rFonts w:ascii="Times New Roman" w:hAnsi="Times New Roman"/>
                <w:sz w:val="20"/>
                <w:szCs w:val="20"/>
                <w:lang w:val="lt-LT"/>
              </w:rPr>
              <w:t xml:space="preserve"> vnt.</w:t>
            </w:r>
            <w:r w:rsidR="0079491E" w:rsidRPr="000232B2">
              <w:rPr>
                <w:rFonts w:ascii="Times New Roman" w:hAnsi="Times New Roman"/>
                <w:sz w:val="20"/>
                <w:szCs w:val="20"/>
                <w:lang w:val="lt-LT"/>
              </w:rPr>
              <w:t>,</w:t>
            </w:r>
            <w:r w:rsidRPr="000232B2">
              <w:rPr>
                <w:rFonts w:ascii="Times New Roman" w:hAnsi="Times New Roman"/>
                <w:sz w:val="20"/>
                <w:szCs w:val="20"/>
                <w:lang w:val="lt-LT"/>
              </w:rPr>
              <w:t xml:space="preserve"> ne mažesni</w:t>
            </w:r>
            <w:r w:rsidR="00BD3DF7">
              <w:rPr>
                <w:rFonts w:ascii="Times New Roman" w:hAnsi="Times New Roman"/>
                <w:sz w:val="20"/>
                <w:szCs w:val="20"/>
                <w:lang w:val="lt-LT"/>
              </w:rPr>
              <w:t>s</w:t>
            </w:r>
            <w:r w:rsidRPr="000232B2">
              <w:rPr>
                <w:rFonts w:ascii="Times New Roman" w:hAnsi="Times New Roman"/>
                <w:sz w:val="20"/>
                <w:szCs w:val="20"/>
                <w:lang w:val="lt-LT"/>
              </w:rPr>
              <w:t xml:space="preserve"> kaip </w:t>
            </w:r>
            <w:r w:rsidR="00FE66C5">
              <w:rPr>
                <w:rFonts w:ascii="Times New Roman" w:hAnsi="Times New Roman"/>
                <w:sz w:val="20"/>
                <w:szCs w:val="20"/>
                <w:lang w:val="lt-LT"/>
              </w:rPr>
              <w:t>960G</w:t>
            </w:r>
            <w:r w:rsidRPr="000232B2">
              <w:rPr>
                <w:rFonts w:ascii="Times New Roman" w:hAnsi="Times New Roman"/>
                <w:sz w:val="20"/>
                <w:szCs w:val="20"/>
                <w:lang w:val="lt-LT"/>
              </w:rPr>
              <w:t>B</w:t>
            </w:r>
            <w:r w:rsidR="0079491E" w:rsidRPr="000232B2">
              <w:rPr>
                <w:rFonts w:ascii="Times New Roman" w:hAnsi="Times New Roman"/>
                <w:sz w:val="20"/>
                <w:szCs w:val="20"/>
                <w:lang w:val="lt-LT"/>
              </w:rPr>
              <w:t>,</w:t>
            </w:r>
          </w:p>
          <w:p w14:paraId="4D701335" w14:textId="413E36C0" w:rsidR="00AF451D" w:rsidRPr="000232B2" w:rsidRDefault="006E2A9F" w:rsidP="00AF451D">
            <w:pPr>
              <w:rPr>
                <w:rFonts w:ascii="Times New Roman" w:hAnsi="Times New Roman"/>
                <w:sz w:val="20"/>
                <w:szCs w:val="20"/>
                <w:lang w:val="lt-LT"/>
              </w:rPr>
            </w:pPr>
            <w:proofErr w:type="spellStart"/>
            <w:r w:rsidRPr="000232B2">
              <w:rPr>
                <w:rFonts w:ascii="Times New Roman" w:hAnsi="Times New Roman"/>
                <w:sz w:val="20"/>
                <w:szCs w:val="20"/>
                <w:lang w:val="lt-LT"/>
              </w:rPr>
              <w:t>Enterprise</w:t>
            </w:r>
            <w:proofErr w:type="spellEnd"/>
            <w:r w:rsidRPr="000232B2">
              <w:rPr>
                <w:rFonts w:ascii="Times New Roman" w:hAnsi="Times New Roman"/>
                <w:sz w:val="20"/>
                <w:szCs w:val="20"/>
                <w:lang w:val="lt-LT"/>
              </w:rPr>
              <w:t xml:space="preserve"> </w:t>
            </w:r>
            <w:r w:rsidR="00022D0E" w:rsidRPr="000232B2">
              <w:rPr>
                <w:rFonts w:ascii="Times New Roman" w:hAnsi="Times New Roman"/>
                <w:sz w:val="20"/>
                <w:szCs w:val="20"/>
                <w:lang w:val="lt-LT"/>
              </w:rPr>
              <w:t xml:space="preserve">(arba lygiaverčiai) </w:t>
            </w:r>
            <w:r w:rsidRPr="000232B2">
              <w:rPr>
                <w:rFonts w:ascii="Times New Roman" w:hAnsi="Times New Roman"/>
                <w:sz w:val="20"/>
                <w:szCs w:val="20"/>
                <w:lang w:val="lt-LT"/>
              </w:rPr>
              <w:t>NVME</w:t>
            </w:r>
            <w:r w:rsidR="00375980" w:rsidRPr="000232B2">
              <w:rPr>
                <w:rFonts w:ascii="Times New Roman" w:hAnsi="Times New Roman"/>
                <w:sz w:val="20"/>
                <w:szCs w:val="20"/>
                <w:lang w:val="lt-LT"/>
              </w:rPr>
              <w:t xml:space="preserve"> </w:t>
            </w:r>
            <w:r w:rsidR="00390502" w:rsidRPr="000232B2">
              <w:rPr>
                <w:rFonts w:ascii="Times New Roman" w:hAnsi="Times New Roman"/>
                <w:sz w:val="20"/>
                <w:szCs w:val="20"/>
                <w:lang w:val="lt-LT"/>
              </w:rPr>
              <w:t>Gen4</w:t>
            </w:r>
            <w:r w:rsidR="001A6C8D" w:rsidRPr="000232B2">
              <w:rPr>
                <w:rFonts w:ascii="Times New Roman" w:hAnsi="Times New Roman"/>
                <w:sz w:val="20"/>
                <w:szCs w:val="20"/>
                <w:lang w:val="lt-LT"/>
              </w:rPr>
              <w:t xml:space="preserve"> arba Gen5</w:t>
            </w:r>
            <w:r w:rsidR="00390502" w:rsidRPr="000232B2">
              <w:rPr>
                <w:rFonts w:ascii="Times New Roman" w:hAnsi="Times New Roman"/>
                <w:sz w:val="20"/>
                <w:szCs w:val="20"/>
                <w:lang w:val="lt-LT"/>
              </w:rPr>
              <w:t xml:space="preserve"> tipo</w:t>
            </w:r>
            <w:r w:rsidR="0079491E" w:rsidRPr="000232B2">
              <w:rPr>
                <w:rFonts w:ascii="Times New Roman" w:hAnsi="Times New Roman"/>
                <w:sz w:val="20"/>
                <w:szCs w:val="20"/>
                <w:lang w:val="lt-LT"/>
              </w:rPr>
              <w:t>,</w:t>
            </w:r>
            <w:r w:rsidRPr="000232B2">
              <w:rPr>
                <w:rFonts w:ascii="Times New Roman" w:hAnsi="Times New Roman"/>
                <w:sz w:val="20"/>
                <w:szCs w:val="20"/>
                <w:lang w:val="lt-LT"/>
              </w:rPr>
              <w:t xml:space="preserve"> </w:t>
            </w:r>
            <w:proofErr w:type="spellStart"/>
            <w:r w:rsidR="00372925" w:rsidRPr="000232B2">
              <w:rPr>
                <w:rFonts w:ascii="Times New Roman" w:hAnsi="Times New Roman"/>
                <w:sz w:val="20"/>
                <w:szCs w:val="20"/>
                <w:lang w:val="lt-LT"/>
              </w:rPr>
              <w:t>Read</w:t>
            </w:r>
            <w:proofErr w:type="spellEnd"/>
            <w:r w:rsidR="00372925" w:rsidRPr="000232B2">
              <w:rPr>
                <w:rFonts w:ascii="Times New Roman" w:hAnsi="Times New Roman"/>
                <w:sz w:val="20"/>
                <w:szCs w:val="20"/>
                <w:lang w:val="lt-LT"/>
              </w:rPr>
              <w:t xml:space="preserve"> </w:t>
            </w:r>
            <w:proofErr w:type="spellStart"/>
            <w:r w:rsidR="00372925" w:rsidRPr="000232B2">
              <w:rPr>
                <w:rFonts w:ascii="Times New Roman" w:hAnsi="Times New Roman"/>
                <w:sz w:val="20"/>
                <w:szCs w:val="20"/>
                <w:lang w:val="lt-LT"/>
              </w:rPr>
              <w:t>Intensive</w:t>
            </w:r>
            <w:proofErr w:type="spellEnd"/>
            <w:r w:rsidRPr="000232B2">
              <w:rPr>
                <w:rFonts w:ascii="Times New Roman" w:hAnsi="Times New Roman"/>
                <w:sz w:val="20"/>
                <w:szCs w:val="20"/>
                <w:lang w:val="lt-LT"/>
              </w:rPr>
              <w:t xml:space="preserve"> </w:t>
            </w:r>
            <w:proofErr w:type="spellStart"/>
            <w:r w:rsidRPr="000232B2">
              <w:rPr>
                <w:rFonts w:ascii="Times New Roman" w:hAnsi="Times New Roman"/>
                <w:sz w:val="20"/>
                <w:szCs w:val="20"/>
                <w:lang w:val="lt-LT"/>
              </w:rPr>
              <w:t>hot-swap</w:t>
            </w:r>
            <w:proofErr w:type="spellEnd"/>
            <w:r w:rsidRPr="000232B2">
              <w:rPr>
                <w:rFonts w:ascii="Times New Roman" w:hAnsi="Times New Roman"/>
                <w:sz w:val="20"/>
                <w:szCs w:val="20"/>
                <w:lang w:val="lt-LT"/>
              </w:rPr>
              <w:t xml:space="preserve"> disk</w:t>
            </w:r>
            <w:r w:rsidR="00AF451D" w:rsidRPr="000232B2">
              <w:rPr>
                <w:rFonts w:ascii="Times New Roman" w:hAnsi="Times New Roman"/>
                <w:sz w:val="20"/>
                <w:szCs w:val="20"/>
                <w:lang w:val="lt-LT"/>
              </w:rPr>
              <w:t>ai.</w:t>
            </w:r>
          </w:p>
          <w:p w14:paraId="1CA9B549" w14:textId="77777777" w:rsidR="00AF451D" w:rsidRPr="000232B2" w:rsidRDefault="00AF451D" w:rsidP="00AF451D">
            <w:pPr>
              <w:rPr>
                <w:rFonts w:ascii="Times New Roman" w:hAnsi="Times New Roman"/>
                <w:sz w:val="20"/>
                <w:szCs w:val="20"/>
                <w:lang w:val="lt-LT"/>
              </w:rPr>
            </w:pPr>
          </w:p>
          <w:p w14:paraId="4FE6D59C" w14:textId="1FE7DA2D" w:rsidR="00EB3BF9" w:rsidRPr="000232B2" w:rsidRDefault="00EB3BF9" w:rsidP="00AF451D">
            <w:pPr>
              <w:rPr>
                <w:rFonts w:ascii="Times New Roman" w:hAnsi="Times New Roman"/>
                <w:sz w:val="20"/>
                <w:szCs w:val="20"/>
                <w:lang w:val="lt-LT"/>
              </w:rPr>
            </w:pPr>
            <w:r w:rsidRPr="000232B2">
              <w:rPr>
                <w:rFonts w:ascii="Times New Roman" w:hAnsi="Times New Roman"/>
                <w:sz w:val="20"/>
                <w:szCs w:val="20"/>
                <w:lang w:val="lt-LT"/>
              </w:rPr>
              <w:t>Į tuščias diskų vietas turi būti sumontuoti diskų rėmeliai.</w:t>
            </w:r>
          </w:p>
        </w:tc>
        <w:tc>
          <w:tcPr>
            <w:tcW w:w="2686" w:type="dxa"/>
          </w:tcPr>
          <w:p w14:paraId="659D949E" w14:textId="77777777" w:rsidR="006E2A9F" w:rsidRPr="000232B2" w:rsidRDefault="006E2A9F" w:rsidP="00DC217A">
            <w:pPr>
              <w:rPr>
                <w:rFonts w:ascii="Times New Roman" w:hAnsi="Times New Roman"/>
                <w:sz w:val="20"/>
                <w:szCs w:val="20"/>
                <w:lang w:val="lt-LT"/>
              </w:rPr>
            </w:pPr>
          </w:p>
        </w:tc>
      </w:tr>
      <w:tr w:rsidR="006E2A9F" w:rsidRPr="000232B2" w14:paraId="1A2B99D5" w14:textId="77777777" w:rsidTr="00DB7E41">
        <w:tc>
          <w:tcPr>
            <w:tcW w:w="567" w:type="dxa"/>
          </w:tcPr>
          <w:p w14:paraId="6ED24FC9" w14:textId="77777777" w:rsidR="006E2A9F" w:rsidRPr="000232B2" w:rsidRDefault="006E2A9F"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154BCA82" w14:textId="1D47A2AE" w:rsidR="006E2A9F" w:rsidRPr="000232B2" w:rsidRDefault="006E2A9F" w:rsidP="00DC217A">
            <w:pPr>
              <w:rPr>
                <w:rFonts w:ascii="Times New Roman" w:hAnsi="Times New Roman"/>
                <w:sz w:val="20"/>
                <w:szCs w:val="20"/>
                <w:lang w:val="lt-LT"/>
              </w:rPr>
            </w:pPr>
            <w:r w:rsidRPr="000232B2">
              <w:rPr>
                <w:rFonts w:ascii="Times New Roman" w:hAnsi="Times New Roman"/>
                <w:color w:val="000000" w:themeColor="text1"/>
                <w:sz w:val="20"/>
                <w:szCs w:val="20"/>
                <w:lang w:val="lt-LT"/>
              </w:rPr>
              <w:t xml:space="preserve">Grafinis </w:t>
            </w:r>
            <w:proofErr w:type="spellStart"/>
            <w:r w:rsidRPr="000232B2">
              <w:rPr>
                <w:rFonts w:ascii="Times New Roman" w:hAnsi="Times New Roman"/>
                <w:color w:val="000000" w:themeColor="text1"/>
                <w:sz w:val="20"/>
                <w:szCs w:val="20"/>
                <w:lang w:val="lt-LT"/>
              </w:rPr>
              <w:t>spartintuvas</w:t>
            </w:r>
            <w:proofErr w:type="spellEnd"/>
          </w:p>
        </w:tc>
        <w:tc>
          <w:tcPr>
            <w:tcW w:w="4823" w:type="dxa"/>
          </w:tcPr>
          <w:p w14:paraId="507D789D" w14:textId="78720CC6" w:rsidR="008B4B14" w:rsidRPr="000232B2" w:rsidRDefault="00753D77" w:rsidP="00DC217A">
            <w:pPr>
              <w:jc w:val="both"/>
              <w:rPr>
                <w:rFonts w:ascii="Times New Roman" w:hAnsi="Times New Roman"/>
                <w:sz w:val="20"/>
                <w:szCs w:val="20"/>
                <w:lang w:val="lt-LT"/>
              </w:rPr>
            </w:pPr>
            <w:r w:rsidRPr="000232B2">
              <w:rPr>
                <w:rFonts w:ascii="Times New Roman" w:hAnsi="Times New Roman"/>
                <w:sz w:val="20"/>
                <w:szCs w:val="20"/>
                <w:lang w:val="lt-LT"/>
              </w:rPr>
              <w:t>Ne mažiau 2 vnt.</w:t>
            </w:r>
            <w:r>
              <w:rPr>
                <w:rFonts w:ascii="Times New Roman" w:hAnsi="Times New Roman"/>
                <w:sz w:val="20"/>
                <w:szCs w:val="20"/>
                <w:lang w:val="lt-LT"/>
              </w:rPr>
              <w:t xml:space="preserve"> g</w:t>
            </w:r>
            <w:r w:rsidR="00E353F2" w:rsidRPr="000232B2">
              <w:rPr>
                <w:rFonts w:ascii="Times New Roman" w:hAnsi="Times New Roman"/>
                <w:sz w:val="20"/>
                <w:szCs w:val="20"/>
                <w:lang w:val="lt-LT"/>
              </w:rPr>
              <w:t>rafini</w:t>
            </w:r>
            <w:r>
              <w:rPr>
                <w:rFonts w:ascii="Times New Roman" w:hAnsi="Times New Roman"/>
                <w:sz w:val="20"/>
                <w:szCs w:val="20"/>
                <w:lang w:val="lt-LT"/>
              </w:rPr>
              <w:t>ų</w:t>
            </w:r>
            <w:r w:rsidR="00E353F2" w:rsidRPr="000232B2">
              <w:rPr>
                <w:rFonts w:ascii="Times New Roman" w:hAnsi="Times New Roman"/>
                <w:sz w:val="20"/>
                <w:szCs w:val="20"/>
                <w:lang w:val="lt-LT"/>
              </w:rPr>
              <w:t xml:space="preserve"> </w:t>
            </w:r>
            <w:proofErr w:type="spellStart"/>
            <w:r w:rsidR="00E353F2" w:rsidRPr="000232B2">
              <w:rPr>
                <w:rFonts w:ascii="Times New Roman" w:hAnsi="Times New Roman"/>
                <w:sz w:val="20"/>
                <w:szCs w:val="20"/>
                <w:lang w:val="lt-LT"/>
              </w:rPr>
              <w:t>spartintuv</w:t>
            </w:r>
            <w:r>
              <w:rPr>
                <w:rFonts w:ascii="Times New Roman" w:hAnsi="Times New Roman"/>
                <w:sz w:val="20"/>
                <w:szCs w:val="20"/>
                <w:lang w:val="lt-LT"/>
              </w:rPr>
              <w:t>ų</w:t>
            </w:r>
            <w:proofErr w:type="spellEnd"/>
            <w:r w:rsidR="006E2A9F" w:rsidRPr="000232B2">
              <w:rPr>
                <w:rFonts w:ascii="Times New Roman" w:hAnsi="Times New Roman"/>
                <w:sz w:val="20"/>
                <w:szCs w:val="20"/>
                <w:lang w:val="lt-LT"/>
              </w:rPr>
              <w:t xml:space="preserve"> turin</w:t>
            </w:r>
            <w:r>
              <w:rPr>
                <w:rFonts w:ascii="Times New Roman" w:hAnsi="Times New Roman"/>
                <w:sz w:val="20"/>
                <w:szCs w:val="20"/>
                <w:lang w:val="lt-LT"/>
              </w:rPr>
              <w:t>čių</w:t>
            </w:r>
            <w:r w:rsidR="006E2A9F" w:rsidRPr="000232B2">
              <w:rPr>
                <w:rFonts w:ascii="Times New Roman" w:hAnsi="Times New Roman"/>
                <w:sz w:val="20"/>
                <w:szCs w:val="20"/>
                <w:lang w:val="lt-LT"/>
              </w:rPr>
              <w:t xml:space="preserve"> ne mažiau kaip </w:t>
            </w:r>
            <w:r w:rsidR="008E61CF" w:rsidRPr="000232B2">
              <w:rPr>
                <w:rFonts w:ascii="Times New Roman" w:hAnsi="Times New Roman"/>
                <w:sz w:val="20"/>
                <w:szCs w:val="20"/>
                <w:lang w:val="lt-LT"/>
              </w:rPr>
              <w:t>96GB GDDR7</w:t>
            </w:r>
            <w:r w:rsidR="006E2A9F" w:rsidRPr="000232B2">
              <w:rPr>
                <w:rFonts w:ascii="Times New Roman" w:hAnsi="Times New Roman"/>
                <w:sz w:val="20"/>
                <w:szCs w:val="20"/>
                <w:lang w:val="lt-LT"/>
              </w:rPr>
              <w:t xml:space="preserve"> atminties su klaidų korekcijos technologija,</w:t>
            </w:r>
            <w:r w:rsidR="008B4B14" w:rsidRPr="000232B2">
              <w:rPr>
                <w:rFonts w:ascii="Times New Roman" w:hAnsi="Times New Roman"/>
                <w:sz w:val="20"/>
                <w:szCs w:val="20"/>
                <w:lang w:val="lt-LT"/>
              </w:rPr>
              <w:t xml:space="preserve"> ne </w:t>
            </w:r>
            <w:r w:rsidR="00820E83" w:rsidRPr="000232B2">
              <w:rPr>
                <w:rFonts w:ascii="Times New Roman" w:hAnsi="Times New Roman"/>
                <w:sz w:val="20"/>
                <w:szCs w:val="20"/>
                <w:lang w:val="lt-LT"/>
              </w:rPr>
              <w:t>maže</w:t>
            </w:r>
            <w:r w:rsidR="00705471" w:rsidRPr="000232B2">
              <w:rPr>
                <w:rFonts w:ascii="Times New Roman" w:hAnsi="Times New Roman"/>
                <w:sz w:val="20"/>
                <w:szCs w:val="20"/>
                <w:lang w:val="lt-LT"/>
              </w:rPr>
              <w:t>snio pralaidumo</w:t>
            </w:r>
            <w:r w:rsidR="008B4B14" w:rsidRPr="000232B2">
              <w:rPr>
                <w:rFonts w:ascii="Times New Roman" w:hAnsi="Times New Roman"/>
                <w:sz w:val="20"/>
                <w:szCs w:val="20"/>
                <w:lang w:val="lt-LT"/>
              </w:rPr>
              <w:t xml:space="preserve"> nei 1597GB/s.</w:t>
            </w:r>
          </w:p>
          <w:p w14:paraId="128986DB" w14:textId="77777777" w:rsidR="00705471" w:rsidRPr="000232B2" w:rsidRDefault="00705471" w:rsidP="00DC217A">
            <w:pPr>
              <w:jc w:val="both"/>
              <w:rPr>
                <w:rFonts w:ascii="Times New Roman" w:hAnsi="Times New Roman"/>
                <w:sz w:val="20"/>
                <w:szCs w:val="20"/>
                <w:lang w:val="lt-LT"/>
              </w:rPr>
            </w:pPr>
          </w:p>
          <w:p w14:paraId="25D7BEEF" w14:textId="25B60CDB" w:rsidR="001104AA" w:rsidRPr="000232B2" w:rsidRDefault="00836DED" w:rsidP="00DC217A">
            <w:pPr>
              <w:jc w:val="both"/>
              <w:rPr>
                <w:rFonts w:ascii="Times New Roman" w:hAnsi="Times New Roman"/>
                <w:sz w:val="20"/>
                <w:szCs w:val="20"/>
                <w:lang w:val="lt-LT"/>
              </w:rPr>
            </w:pPr>
            <w:r w:rsidRPr="000232B2">
              <w:rPr>
                <w:rFonts w:ascii="Times New Roman" w:hAnsi="Times New Roman"/>
                <w:sz w:val="20"/>
                <w:szCs w:val="20"/>
                <w:lang w:val="lt-LT"/>
              </w:rPr>
              <w:t>Vieno g</w:t>
            </w:r>
            <w:r w:rsidR="001104AA" w:rsidRPr="000232B2">
              <w:rPr>
                <w:rFonts w:ascii="Times New Roman" w:hAnsi="Times New Roman"/>
                <w:sz w:val="20"/>
                <w:szCs w:val="20"/>
                <w:lang w:val="lt-LT"/>
              </w:rPr>
              <w:t>rafini</w:t>
            </w:r>
            <w:r w:rsidRPr="000232B2">
              <w:rPr>
                <w:rFonts w:ascii="Times New Roman" w:hAnsi="Times New Roman"/>
                <w:sz w:val="20"/>
                <w:szCs w:val="20"/>
                <w:lang w:val="lt-LT"/>
              </w:rPr>
              <w:t>o</w:t>
            </w:r>
            <w:r w:rsidR="001104AA" w:rsidRPr="000232B2">
              <w:rPr>
                <w:rFonts w:ascii="Times New Roman" w:hAnsi="Times New Roman"/>
                <w:sz w:val="20"/>
                <w:szCs w:val="20"/>
                <w:lang w:val="lt-LT"/>
              </w:rPr>
              <w:t xml:space="preserve"> </w:t>
            </w:r>
            <w:proofErr w:type="spellStart"/>
            <w:r w:rsidR="001104AA" w:rsidRPr="000232B2">
              <w:rPr>
                <w:rFonts w:ascii="Times New Roman" w:hAnsi="Times New Roman"/>
                <w:sz w:val="20"/>
                <w:szCs w:val="20"/>
                <w:lang w:val="lt-LT"/>
              </w:rPr>
              <w:t>spartintuv</w:t>
            </w:r>
            <w:r w:rsidRPr="000232B2">
              <w:rPr>
                <w:rFonts w:ascii="Times New Roman" w:hAnsi="Times New Roman"/>
                <w:sz w:val="20"/>
                <w:szCs w:val="20"/>
                <w:lang w:val="lt-LT"/>
              </w:rPr>
              <w:t>o</w:t>
            </w:r>
            <w:proofErr w:type="spellEnd"/>
            <w:r w:rsidR="001104AA" w:rsidRPr="000232B2">
              <w:rPr>
                <w:rFonts w:ascii="Times New Roman" w:hAnsi="Times New Roman"/>
                <w:sz w:val="20"/>
                <w:szCs w:val="20"/>
                <w:lang w:val="lt-LT"/>
              </w:rPr>
              <w:t xml:space="preserve"> greitaveika</w:t>
            </w:r>
            <w:r w:rsidRPr="000232B2">
              <w:rPr>
                <w:rFonts w:ascii="Times New Roman" w:hAnsi="Times New Roman"/>
                <w:sz w:val="20"/>
                <w:szCs w:val="20"/>
                <w:lang w:val="lt-LT"/>
              </w:rPr>
              <w:t xml:space="preserve"> turi būti ne mažesnė, nei:</w:t>
            </w:r>
          </w:p>
          <w:p w14:paraId="3D2773DD" w14:textId="5417F7D0" w:rsidR="008B4B14" w:rsidRPr="000232B2" w:rsidRDefault="00836DED" w:rsidP="00B4209C">
            <w:pPr>
              <w:pStyle w:val="ListParagraph"/>
              <w:numPr>
                <w:ilvl w:val="0"/>
                <w:numId w:val="11"/>
              </w:numPr>
              <w:ind w:left="743"/>
              <w:jc w:val="both"/>
              <w:rPr>
                <w:rFonts w:ascii="Times New Roman" w:hAnsi="Times New Roman"/>
                <w:sz w:val="20"/>
                <w:szCs w:val="20"/>
                <w:lang w:val="lt-LT"/>
              </w:rPr>
            </w:pPr>
            <w:r w:rsidRPr="000232B2">
              <w:rPr>
                <w:rFonts w:ascii="Times New Roman" w:hAnsi="Times New Roman"/>
                <w:sz w:val="20"/>
                <w:szCs w:val="20"/>
                <w:lang w:val="lt-LT"/>
              </w:rPr>
              <w:t>120 TFLOPS FP32;</w:t>
            </w:r>
          </w:p>
          <w:p w14:paraId="3B3EE549" w14:textId="5BB8995A" w:rsidR="008B4B14" w:rsidRPr="000232B2" w:rsidRDefault="00F86A64" w:rsidP="00B4209C">
            <w:pPr>
              <w:pStyle w:val="ListParagraph"/>
              <w:numPr>
                <w:ilvl w:val="0"/>
                <w:numId w:val="11"/>
              </w:numPr>
              <w:ind w:left="743"/>
              <w:jc w:val="both"/>
              <w:rPr>
                <w:rFonts w:ascii="Times New Roman" w:hAnsi="Times New Roman"/>
                <w:sz w:val="20"/>
                <w:szCs w:val="20"/>
                <w:lang w:val="lt-LT"/>
              </w:rPr>
            </w:pPr>
            <w:r w:rsidRPr="000232B2">
              <w:rPr>
                <w:rFonts w:ascii="Times New Roman" w:hAnsi="Times New Roman"/>
                <w:sz w:val="20"/>
                <w:szCs w:val="20"/>
                <w:lang w:val="lt-LT"/>
              </w:rPr>
              <w:t xml:space="preserve">335 TFLOPS </w:t>
            </w:r>
            <w:r w:rsidR="00261B7A" w:rsidRPr="000232B2">
              <w:rPr>
                <w:rFonts w:ascii="Times New Roman" w:hAnsi="Times New Roman"/>
                <w:sz w:val="20"/>
                <w:szCs w:val="20"/>
                <w:lang w:val="lt-LT"/>
              </w:rPr>
              <w:t xml:space="preserve">RT </w:t>
            </w:r>
            <w:proofErr w:type="spellStart"/>
            <w:r w:rsidR="00261B7A" w:rsidRPr="000232B2">
              <w:rPr>
                <w:rFonts w:ascii="Times New Roman" w:hAnsi="Times New Roman"/>
                <w:sz w:val="20"/>
                <w:szCs w:val="20"/>
                <w:lang w:val="lt-LT"/>
              </w:rPr>
              <w:t>Core</w:t>
            </w:r>
            <w:proofErr w:type="spellEnd"/>
            <w:r w:rsidR="00261B7A" w:rsidRPr="000232B2">
              <w:rPr>
                <w:rFonts w:ascii="Times New Roman" w:hAnsi="Times New Roman"/>
                <w:sz w:val="20"/>
                <w:szCs w:val="20"/>
                <w:lang w:val="lt-LT"/>
              </w:rPr>
              <w:t>;</w:t>
            </w:r>
          </w:p>
          <w:p w14:paraId="3766F4B9" w14:textId="6FC8FAD7" w:rsidR="00E4645A" w:rsidRPr="000232B2" w:rsidRDefault="00B4209C" w:rsidP="00DC217A">
            <w:pPr>
              <w:pStyle w:val="ListParagraph"/>
              <w:numPr>
                <w:ilvl w:val="0"/>
                <w:numId w:val="11"/>
              </w:numPr>
              <w:ind w:left="743"/>
              <w:jc w:val="both"/>
              <w:rPr>
                <w:rFonts w:ascii="Times New Roman" w:hAnsi="Times New Roman"/>
                <w:sz w:val="20"/>
                <w:szCs w:val="20"/>
                <w:lang w:val="lt-LT"/>
              </w:rPr>
            </w:pPr>
            <w:r w:rsidRPr="000232B2">
              <w:rPr>
                <w:rFonts w:ascii="Times New Roman" w:hAnsi="Times New Roman"/>
                <w:sz w:val="20"/>
                <w:szCs w:val="20"/>
                <w:lang w:val="lt-LT"/>
              </w:rPr>
              <w:t xml:space="preserve">4 PFLOPS </w:t>
            </w:r>
            <w:proofErr w:type="spellStart"/>
            <w:r w:rsidRPr="000232B2">
              <w:rPr>
                <w:rFonts w:ascii="Times New Roman" w:hAnsi="Times New Roman"/>
                <w:sz w:val="20"/>
                <w:szCs w:val="20"/>
                <w:lang w:val="lt-LT"/>
              </w:rPr>
              <w:t>Peak</w:t>
            </w:r>
            <w:proofErr w:type="spellEnd"/>
            <w:r w:rsidRPr="000232B2">
              <w:rPr>
                <w:rFonts w:ascii="Times New Roman" w:hAnsi="Times New Roman"/>
                <w:sz w:val="20"/>
                <w:szCs w:val="20"/>
                <w:lang w:val="lt-LT"/>
              </w:rPr>
              <w:t xml:space="preserve"> FP4 AI.</w:t>
            </w:r>
          </w:p>
          <w:p w14:paraId="0BA34407" w14:textId="77777777" w:rsidR="00E4645A" w:rsidRPr="000232B2" w:rsidRDefault="00E4645A" w:rsidP="00DC217A">
            <w:pPr>
              <w:jc w:val="both"/>
              <w:rPr>
                <w:rFonts w:ascii="Times New Roman" w:hAnsi="Times New Roman"/>
                <w:sz w:val="20"/>
                <w:szCs w:val="20"/>
                <w:lang w:val="lt-LT"/>
              </w:rPr>
            </w:pPr>
          </w:p>
          <w:p w14:paraId="17A493B4" w14:textId="6B22DBFE" w:rsidR="006E2A9F" w:rsidRPr="000232B2" w:rsidRDefault="00D73074" w:rsidP="00DC217A">
            <w:pPr>
              <w:jc w:val="both"/>
              <w:rPr>
                <w:rFonts w:ascii="Times New Roman" w:hAnsi="Times New Roman"/>
                <w:sz w:val="20"/>
                <w:szCs w:val="20"/>
                <w:lang w:val="lt-LT"/>
              </w:rPr>
            </w:pPr>
            <w:r w:rsidRPr="000232B2">
              <w:rPr>
                <w:rFonts w:ascii="Times New Roman" w:hAnsi="Times New Roman"/>
                <w:sz w:val="20"/>
                <w:szCs w:val="20"/>
                <w:lang w:val="lt-LT"/>
              </w:rPr>
              <w:lastRenderedPageBreak/>
              <w:t xml:space="preserve">Turi palaikyti </w:t>
            </w:r>
            <w:proofErr w:type="spellStart"/>
            <w:r w:rsidRPr="000232B2">
              <w:rPr>
                <w:rFonts w:ascii="Times New Roman" w:hAnsi="Times New Roman"/>
                <w:sz w:val="20"/>
                <w:szCs w:val="20"/>
                <w:lang w:val="lt-LT"/>
              </w:rPr>
              <w:t>Multi-instance</w:t>
            </w:r>
            <w:proofErr w:type="spellEnd"/>
            <w:r w:rsidRPr="000232B2">
              <w:rPr>
                <w:rFonts w:ascii="Times New Roman" w:hAnsi="Times New Roman"/>
                <w:sz w:val="20"/>
                <w:szCs w:val="20"/>
                <w:lang w:val="lt-LT"/>
              </w:rPr>
              <w:t xml:space="preserve"> GPU</w:t>
            </w:r>
            <w:r w:rsidR="008B4B14" w:rsidRPr="000232B2">
              <w:rPr>
                <w:rFonts w:ascii="Times New Roman" w:hAnsi="Times New Roman"/>
                <w:sz w:val="20"/>
                <w:szCs w:val="20"/>
                <w:lang w:val="lt-LT"/>
              </w:rPr>
              <w:t xml:space="preserve"> arba alternatyvią technologiją.</w:t>
            </w:r>
          </w:p>
        </w:tc>
        <w:tc>
          <w:tcPr>
            <w:tcW w:w="2686" w:type="dxa"/>
          </w:tcPr>
          <w:p w14:paraId="1FC315E4" w14:textId="77777777" w:rsidR="006E2A9F" w:rsidRPr="000232B2" w:rsidRDefault="006E2A9F" w:rsidP="00DC217A">
            <w:pPr>
              <w:rPr>
                <w:rFonts w:ascii="Times New Roman" w:hAnsi="Times New Roman"/>
                <w:sz w:val="20"/>
                <w:szCs w:val="20"/>
                <w:lang w:val="lt-LT"/>
              </w:rPr>
            </w:pPr>
          </w:p>
        </w:tc>
      </w:tr>
      <w:tr w:rsidR="006E2A9F" w:rsidRPr="000232B2" w14:paraId="7B905CE9" w14:textId="77777777" w:rsidTr="00DB7E41">
        <w:tc>
          <w:tcPr>
            <w:tcW w:w="567" w:type="dxa"/>
          </w:tcPr>
          <w:p w14:paraId="15B9373B" w14:textId="77777777" w:rsidR="006E2A9F" w:rsidRPr="000232B2" w:rsidRDefault="006E2A9F"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7D888468" w14:textId="6254B9EA" w:rsidR="006E2A9F" w:rsidRPr="000232B2" w:rsidRDefault="006E2A9F" w:rsidP="00DC217A">
            <w:pPr>
              <w:rPr>
                <w:rFonts w:ascii="Times New Roman" w:hAnsi="Times New Roman"/>
                <w:sz w:val="20"/>
                <w:szCs w:val="20"/>
                <w:lang w:val="lt-LT"/>
              </w:rPr>
            </w:pPr>
            <w:proofErr w:type="spellStart"/>
            <w:r w:rsidRPr="000232B2">
              <w:rPr>
                <w:rFonts w:ascii="Times New Roman" w:hAnsi="Times New Roman"/>
                <w:sz w:val="20"/>
                <w:szCs w:val="20"/>
                <w:lang w:val="lt-LT"/>
              </w:rPr>
              <w:t>Ethernet</w:t>
            </w:r>
            <w:proofErr w:type="spellEnd"/>
            <w:r w:rsidRPr="000232B2">
              <w:rPr>
                <w:rFonts w:ascii="Times New Roman" w:hAnsi="Times New Roman"/>
                <w:sz w:val="20"/>
                <w:szCs w:val="20"/>
                <w:lang w:val="lt-LT"/>
              </w:rPr>
              <w:t xml:space="preserve"> tinklo sąsajos ir priedai</w:t>
            </w:r>
          </w:p>
        </w:tc>
        <w:tc>
          <w:tcPr>
            <w:tcW w:w="4823" w:type="dxa"/>
          </w:tcPr>
          <w:p w14:paraId="618B0C92" w14:textId="6738509F" w:rsidR="006E2A9F" w:rsidRPr="000232B2" w:rsidRDefault="006E2A9F" w:rsidP="008E4CDE">
            <w:pPr>
              <w:pStyle w:val="ListParagraph"/>
              <w:numPr>
                <w:ilvl w:val="0"/>
                <w:numId w:val="12"/>
              </w:numPr>
              <w:ind w:left="317" w:hanging="284"/>
              <w:jc w:val="both"/>
              <w:rPr>
                <w:rFonts w:ascii="Times New Roman" w:hAnsi="Times New Roman"/>
                <w:sz w:val="20"/>
                <w:szCs w:val="20"/>
                <w:lang w:val="lt-LT"/>
              </w:rPr>
            </w:pPr>
            <w:r w:rsidRPr="000232B2">
              <w:rPr>
                <w:rFonts w:ascii="Times New Roman" w:hAnsi="Times New Roman"/>
                <w:color w:val="000000" w:themeColor="text1"/>
                <w:sz w:val="20"/>
                <w:szCs w:val="20"/>
                <w:lang w:val="lt-LT"/>
              </w:rPr>
              <w:t xml:space="preserve">Serveris </w:t>
            </w:r>
            <w:r w:rsidRPr="000232B2">
              <w:rPr>
                <w:rFonts w:ascii="Times New Roman" w:hAnsi="Times New Roman"/>
                <w:sz w:val="20"/>
                <w:szCs w:val="20"/>
                <w:lang w:val="lt-LT"/>
              </w:rPr>
              <w:t xml:space="preserve">turi būti komplektuojamas su ne mažiau kaip 2 vnt. tinklo prievadais palaikančiais 10/25G SFP28 tipo jungtis </w:t>
            </w:r>
            <w:proofErr w:type="spellStart"/>
            <w:r w:rsidRPr="000232B2">
              <w:rPr>
                <w:rFonts w:ascii="Times New Roman" w:hAnsi="Times New Roman"/>
                <w:sz w:val="20"/>
                <w:szCs w:val="20"/>
                <w:lang w:val="lt-LT"/>
              </w:rPr>
              <w:t>Multimode</w:t>
            </w:r>
            <w:proofErr w:type="spellEnd"/>
            <w:r w:rsidRPr="000232B2">
              <w:rPr>
                <w:rFonts w:ascii="Times New Roman" w:hAnsi="Times New Roman"/>
                <w:sz w:val="20"/>
                <w:szCs w:val="20"/>
                <w:lang w:val="lt-LT"/>
              </w:rPr>
              <w:t xml:space="preserve"> optikai</w:t>
            </w:r>
            <w:r w:rsidR="00763AB8" w:rsidRPr="000232B2">
              <w:rPr>
                <w:rFonts w:ascii="Times New Roman" w:hAnsi="Times New Roman"/>
                <w:sz w:val="20"/>
                <w:szCs w:val="20"/>
                <w:lang w:val="lt-LT"/>
              </w:rPr>
              <w:t>;</w:t>
            </w:r>
          </w:p>
          <w:p w14:paraId="2E6E2052" w14:textId="3CD51048" w:rsidR="006E2A9F" w:rsidRPr="000232B2" w:rsidRDefault="006E2A9F" w:rsidP="008E4CDE">
            <w:pPr>
              <w:pStyle w:val="ListParagraph"/>
              <w:numPr>
                <w:ilvl w:val="0"/>
                <w:numId w:val="12"/>
              </w:numPr>
              <w:ind w:left="317" w:hanging="284"/>
              <w:jc w:val="both"/>
              <w:rPr>
                <w:rFonts w:ascii="Times New Roman" w:hAnsi="Times New Roman"/>
                <w:sz w:val="20"/>
                <w:szCs w:val="20"/>
                <w:lang w:val="lt-LT"/>
              </w:rPr>
            </w:pPr>
            <w:r w:rsidRPr="000232B2">
              <w:rPr>
                <w:rFonts w:ascii="Times New Roman" w:hAnsi="Times New Roman"/>
                <w:sz w:val="20"/>
                <w:szCs w:val="20"/>
                <w:lang w:val="lt-LT"/>
              </w:rPr>
              <w:t xml:space="preserve">Serveris turi būti komplektuojamas su ne mažiau kaip 2 vnt. 10/25G </w:t>
            </w:r>
            <w:proofErr w:type="spellStart"/>
            <w:r w:rsidRPr="000232B2">
              <w:rPr>
                <w:rFonts w:ascii="Times New Roman" w:hAnsi="Times New Roman"/>
                <w:sz w:val="20"/>
                <w:szCs w:val="20"/>
                <w:lang w:val="lt-LT"/>
              </w:rPr>
              <w:t>Multimode</w:t>
            </w:r>
            <w:proofErr w:type="spellEnd"/>
            <w:r w:rsidRPr="000232B2">
              <w:rPr>
                <w:rFonts w:ascii="Times New Roman" w:hAnsi="Times New Roman"/>
                <w:sz w:val="20"/>
                <w:szCs w:val="20"/>
                <w:lang w:val="lt-LT"/>
              </w:rPr>
              <w:t xml:space="preserve"> SFP28 moduliais (diegiami į perkamą serverį, pažymėti serverio gamintojo ženklinimu)</w:t>
            </w:r>
            <w:r w:rsidR="00763AB8" w:rsidRPr="000232B2">
              <w:rPr>
                <w:rFonts w:ascii="Times New Roman" w:hAnsi="Times New Roman"/>
                <w:sz w:val="20"/>
                <w:szCs w:val="20"/>
                <w:lang w:val="lt-LT"/>
              </w:rPr>
              <w:t>;</w:t>
            </w:r>
          </w:p>
          <w:p w14:paraId="51DAB71D" w14:textId="77777777" w:rsidR="006E2A9F" w:rsidRPr="000232B2" w:rsidRDefault="006E2A9F" w:rsidP="008E4CDE">
            <w:pPr>
              <w:pStyle w:val="ListParagraph"/>
              <w:numPr>
                <w:ilvl w:val="0"/>
                <w:numId w:val="12"/>
              </w:numPr>
              <w:ind w:left="317" w:hanging="284"/>
              <w:jc w:val="both"/>
              <w:rPr>
                <w:rFonts w:ascii="Times New Roman" w:hAnsi="Times New Roman"/>
                <w:sz w:val="20"/>
                <w:szCs w:val="20"/>
                <w:lang w:val="lt-LT"/>
              </w:rPr>
            </w:pPr>
            <w:r w:rsidRPr="000232B2">
              <w:rPr>
                <w:rFonts w:ascii="Times New Roman" w:hAnsi="Times New Roman"/>
                <w:sz w:val="20"/>
                <w:szCs w:val="20"/>
                <w:lang w:val="lt-LT"/>
              </w:rPr>
              <w:t>Serveris turi būti komplektuojamas su ne mažiau kaip 2 vnt. 10m. ilgio optiniais jungiamaisiais kabeliais OM4 (LC/LC jungtimis);</w:t>
            </w:r>
          </w:p>
          <w:p w14:paraId="4EAFBEC2" w14:textId="6EE4E93B" w:rsidR="006E2A9F" w:rsidRPr="000232B2" w:rsidRDefault="006E2A9F" w:rsidP="008E4CDE">
            <w:pPr>
              <w:pStyle w:val="ListParagraph"/>
              <w:numPr>
                <w:ilvl w:val="0"/>
                <w:numId w:val="12"/>
              </w:numPr>
              <w:ind w:left="317" w:hanging="284"/>
              <w:jc w:val="both"/>
              <w:rPr>
                <w:rFonts w:ascii="Times New Roman" w:hAnsi="Times New Roman"/>
                <w:sz w:val="20"/>
                <w:szCs w:val="20"/>
                <w:lang w:val="lt-LT"/>
              </w:rPr>
            </w:pPr>
            <w:r w:rsidRPr="000232B2">
              <w:rPr>
                <w:rFonts w:ascii="Times New Roman" w:hAnsi="Times New Roman"/>
                <w:sz w:val="20"/>
                <w:szCs w:val="20"/>
                <w:lang w:val="lt-LT"/>
              </w:rPr>
              <w:t xml:space="preserve">Serveris turi būti komplektuojamas su ne mažiau kaip 2 vnt. 10/25G </w:t>
            </w:r>
            <w:proofErr w:type="spellStart"/>
            <w:r w:rsidRPr="000232B2">
              <w:rPr>
                <w:rFonts w:ascii="Times New Roman" w:hAnsi="Times New Roman"/>
                <w:sz w:val="20"/>
                <w:szCs w:val="20"/>
                <w:lang w:val="lt-LT"/>
              </w:rPr>
              <w:t>Multimode</w:t>
            </w:r>
            <w:proofErr w:type="spellEnd"/>
            <w:r w:rsidRPr="000232B2">
              <w:rPr>
                <w:rFonts w:ascii="Times New Roman" w:hAnsi="Times New Roman"/>
                <w:sz w:val="20"/>
                <w:szCs w:val="20"/>
                <w:lang w:val="lt-LT"/>
              </w:rPr>
              <w:t xml:space="preserve"> SFP28 moduliais, suderinamais su perkančiosios organizacijos naudojama kompiuterių tinklo įranga (diegiami į perkančiosios organizacijos </w:t>
            </w:r>
            <w:proofErr w:type="spellStart"/>
            <w:r w:rsidRPr="000232B2">
              <w:rPr>
                <w:rFonts w:ascii="Times New Roman" w:hAnsi="Times New Roman"/>
                <w:color w:val="000000" w:themeColor="text1"/>
                <w:sz w:val="20"/>
                <w:szCs w:val="20"/>
                <w:lang w:val="lt-LT"/>
              </w:rPr>
              <w:t>Cisco</w:t>
            </w:r>
            <w:proofErr w:type="spellEnd"/>
            <w:r w:rsidR="007E2D28" w:rsidRPr="000232B2">
              <w:rPr>
                <w:rFonts w:ascii="Times New Roman" w:hAnsi="Times New Roman"/>
                <w:color w:val="000000" w:themeColor="text1"/>
                <w:sz w:val="20"/>
                <w:szCs w:val="20"/>
                <w:lang w:val="lt-LT"/>
              </w:rPr>
              <w:t xml:space="preserve"> C9500-48Y4C</w:t>
            </w:r>
            <w:r w:rsidR="00112E58" w:rsidRPr="000232B2">
              <w:rPr>
                <w:rFonts w:ascii="Times New Roman" w:hAnsi="Times New Roman"/>
                <w:color w:val="000000" w:themeColor="text1"/>
                <w:sz w:val="20"/>
                <w:szCs w:val="20"/>
                <w:lang w:val="lt-LT"/>
              </w:rPr>
              <w:t xml:space="preserve"> </w:t>
            </w:r>
            <w:r w:rsidRPr="000232B2">
              <w:rPr>
                <w:rFonts w:ascii="Times New Roman" w:hAnsi="Times New Roman"/>
                <w:sz w:val="20"/>
                <w:szCs w:val="20"/>
                <w:lang w:val="lt-LT"/>
              </w:rPr>
              <w:t>tinklo įrangą);</w:t>
            </w:r>
          </w:p>
          <w:p w14:paraId="794C8FE6" w14:textId="4735EF8B" w:rsidR="006E2A9F" w:rsidRPr="000232B2" w:rsidRDefault="006E2A9F" w:rsidP="008E4CDE">
            <w:pPr>
              <w:pStyle w:val="ListParagraph"/>
              <w:numPr>
                <w:ilvl w:val="0"/>
                <w:numId w:val="12"/>
              </w:numPr>
              <w:ind w:left="317" w:hanging="284"/>
              <w:jc w:val="both"/>
              <w:rPr>
                <w:rFonts w:ascii="Times New Roman" w:hAnsi="Times New Roman"/>
                <w:sz w:val="20"/>
                <w:szCs w:val="20"/>
                <w:lang w:val="lt-LT"/>
              </w:rPr>
            </w:pPr>
            <w:r w:rsidRPr="000232B2">
              <w:rPr>
                <w:rFonts w:ascii="Times New Roman" w:hAnsi="Times New Roman"/>
                <w:sz w:val="20"/>
                <w:szCs w:val="20"/>
                <w:lang w:val="lt-LT"/>
              </w:rPr>
              <w:t xml:space="preserve">Serveris turi būti komplektuojamas su ne mažiau kaip 1 vnt. 1000base-T RJ45 prievadu, skirtu serverio valdymui (angl. </w:t>
            </w:r>
            <w:proofErr w:type="spellStart"/>
            <w:r w:rsidRPr="000232B2">
              <w:rPr>
                <w:rFonts w:ascii="Times New Roman" w:hAnsi="Times New Roman"/>
                <w:sz w:val="20"/>
                <w:szCs w:val="20"/>
                <w:lang w:val="lt-LT"/>
              </w:rPr>
              <w:t>management</w:t>
            </w:r>
            <w:proofErr w:type="spellEnd"/>
            <w:r w:rsidRPr="000232B2">
              <w:rPr>
                <w:rFonts w:ascii="Times New Roman" w:hAnsi="Times New Roman"/>
                <w:sz w:val="20"/>
                <w:szCs w:val="20"/>
                <w:lang w:val="lt-LT"/>
              </w:rPr>
              <w:t xml:space="preserve"> </w:t>
            </w:r>
            <w:proofErr w:type="spellStart"/>
            <w:r w:rsidRPr="000232B2">
              <w:rPr>
                <w:rFonts w:ascii="Times New Roman" w:hAnsi="Times New Roman"/>
                <w:sz w:val="20"/>
                <w:szCs w:val="20"/>
                <w:lang w:val="lt-LT"/>
              </w:rPr>
              <w:t>port</w:t>
            </w:r>
            <w:proofErr w:type="spellEnd"/>
            <w:r w:rsidRPr="000232B2">
              <w:rPr>
                <w:rFonts w:ascii="Times New Roman" w:hAnsi="Times New Roman"/>
                <w:sz w:val="20"/>
                <w:szCs w:val="20"/>
                <w:lang w:val="lt-LT"/>
              </w:rPr>
              <w:t>).</w:t>
            </w:r>
          </w:p>
        </w:tc>
        <w:tc>
          <w:tcPr>
            <w:tcW w:w="2686" w:type="dxa"/>
          </w:tcPr>
          <w:p w14:paraId="09397028" w14:textId="77777777" w:rsidR="006E2A9F" w:rsidRPr="000232B2" w:rsidRDefault="006E2A9F" w:rsidP="00DC217A">
            <w:pPr>
              <w:rPr>
                <w:rFonts w:ascii="Times New Roman" w:hAnsi="Times New Roman"/>
                <w:sz w:val="20"/>
                <w:szCs w:val="20"/>
                <w:lang w:val="lt-LT"/>
              </w:rPr>
            </w:pPr>
          </w:p>
        </w:tc>
      </w:tr>
      <w:tr w:rsidR="0055146E" w:rsidRPr="000232B2" w14:paraId="723A0931" w14:textId="77777777" w:rsidTr="00DB7E41">
        <w:tc>
          <w:tcPr>
            <w:tcW w:w="567" w:type="dxa"/>
          </w:tcPr>
          <w:p w14:paraId="6C494131" w14:textId="77777777" w:rsidR="0055146E" w:rsidRPr="000232B2" w:rsidRDefault="0055146E" w:rsidP="00CC74C5">
            <w:pPr>
              <w:pStyle w:val="ListParagraph"/>
              <w:numPr>
                <w:ilvl w:val="0"/>
                <w:numId w:val="4"/>
              </w:numPr>
              <w:suppressAutoHyphens/>
              <w:contextualSpacing w:val="0"/>
              <w:jc w:val="center"/>
              <w:rPr>
                <w:rFonts w:ascii="Times New Roman" w:hAnsi="Times New Roman"/>
                <w:color w:val="FF0000"/>
                <w:sz w:val="20"/>
                <w:szCs w:val="20"/>
                <w:lang w:val="lt-LT"/>
              </w:rPr>
            </w:pPr>
          </w:p>
        </w:tc>
        <w:tc>
          <w:tcPr>
            <w:tcW w:w="2123" w:type="dxa"/>
          </w:tcPr>
          <w:p w14:paraId="5156DA07" w14:textId="2643E9F7" w:rsidR="0055146E" w:rsidRPr="000232B2" w:rsidRDefault="0055146E" w:rsidP="00DC217A">
            <w:pPr>
              <w:rPr>
                <w:rFonts w:ascii="Times New Roman" w:hAnsi="Times New Roman"/>
                <w:color w:val="FF0000"/>
                <w:sz w:val="20"/>
                <w:szCs w:val="20"/>
                <w:lang w:val="lt-LT"/>
              </w:rPr>
            </w:pPr>
            <w:r w:rsidRPr="000232B2">
              <w:rPr>
                <w:rFonts w:ascii="Times New Roman" w:hAnsi="Times New Roman"/>
                <w:sz w:val="20"/>
                <w:szCs w:val="20"/>
                <w:lang w:val="lt-LT"/>
              </w:rPr>
              <w:t>Pagalbiniai prievadai</w:t>
            </w:r>
          </w:p>
        </w:tc>
        <w:tc>
          <w:tcPr>
            <w:tcW w:w="4823" w:type="dxa"/>
          </w:tcPr>
          <w:p w14:paraId="62F5AB4E" w14:textId="77777777" w:rsidR="0055146E" w:rsidRPr="000232B2" w:rsidRDefault="0055146E" w:rsidP="008E4CDE">
            <w:pPr>
              <w:pStyle w:val="ListParagraph"/>
              <w:numPr>
                <w:ilvl w:val="0"/>
                <w:numId w:val="13"/>
              </w:numPr>
              <w:ind w:left="317" w:hanging="284"/>
              <w:jc w:val="both"/>
              <w:rPr>
                <w:rFonts w:ascii="Times New Roman" w:hAnsi="Times New Roman"/>
                <w:sz w:val="20"/>
                <w:szCs w:val="20"/>
                <w:lang w:val="lt-LT"/>
              </w:rPr>
            </w:pPr>
            <w:r w:rsidRPr="000232B2">
              <w:rPr>
                <w:rFonts w:ascii="Times New Roman" w:hAnsi="Times New Roman"/>
                <w:sz w:val="20"/>
                <w:szCs w:val="20"/>
                <w:lang w:val="lt-LT"/>
              </w:rPr>
              <w:t xml:space="preserve">Ne mažiau kaip 2 vnt. USB prievadų. </w:t>
            </w:r>
          </w:p>
          <w:p w14:paraId="054A43FC" w14:textId="05B9A86E" w:rsidR="0055146E" w:rsidRPr="000232B2" w:rsidRDefault="0055146E" w:rsidP="008E4CDE">
            <w:pPr>
              <w:pStyle w:val="ListParagraph"/>
              <w:numPr>
                <w:ilvl w:val="0"/>
                <w:numId w:val="13"/>
              </w:numPr>
              <w:ind w:left="317" w:hanging="284"/>
              <w:jc w:val="both"/>
              <w:rPr>
                <w:rFonts w:ascii="Times New Roman" w:hAnsi="Times New Roman"/>
                <w:sz w:val="20"/>
                <w:szCs w:val="20"/>
                <w:lang w:val="lt-LT"/>
              </w:rPr>
            </w:pPr>
            <w:r w:rsidRPr="000232B2">
              <w:rPr>
                <w:rFonts w:ascii="Times New Roman" w:hAnsi="Times New Roman"/>
                <w:sz w:val="20"/>
                <w:szCs w:val="20"/>
                <w:lang w:val="lt-LT"/>
              </w:rPr>
              <w:t>Ne mažiau kaip 1 vnt. VGA.</w:t>
            </w:r>
          </w:p>
        </w:tc>
        <w:tc>
          <w:tcPr>
            <w:tcW w:w="2686" w:type="dxa"/>
          </w:tcPr>
          <w:p w14:paraId="0D1ED0B9" w14:textId="77777777" w:rsidR="0055146E" w:rsidRPr="000232B2" w:rsidRDefault="0055146E" w:rsidP="00DC217A">
            <w:pPr>
              <w:rPr>
                <w:rFonts w:ascii="Times New Roman" w:hAnsi="Times New Roman"/>
                <w:sz w:val="20"/>
                <w:szCs w:val="20"/>
                <w:lang w:val="lt-LT"/>
              </w:rPr>
            </w:pPr>
          </w:p>
        </w:tc>
      </w:tr>
      <w:tr w:rsidR="0055146E" w:rsidRPr="000232B2" w14:paraId="2A1263B8" w14:textId="77777777" w:rsidTr="00DB7E41">
        <w:tc>
          <w:tcPr>
            <w:tcW w:w="567" w:type="dxa"/>
          </w:tcPr>
          <w:p w14:paraId="377FA1A6" w14:textId="77777777" w:rsidR="0055146E" w:rsidRPr="000232B2" w:rsidRDefault="0055146E"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36693918" w14:textId="3153774D" w:rsidR="0055146E" w:rsidRPr="000232B2" w:rsidRDefault="0055146E" w:rsidP="00DC217A">
            <w:pPr>
              <w:rPr>
                <w:rFonts w:ascii="Times New Roman" w:hAnsi="Times New Roman"/>
                <w:sz w:val="20"/>
                <w:szCs w:val="20"/>
                <w:lang w:val="lt-LT"/>
              </w:rPr>
            </w:pPr>
            <w:r w:rsidRPr="000232B2">
              <w:rPr>
                <w:rFonts w:ascii="Times New Roman" w:hAnsi="Times New Roman"/>
                <w:sz w:val="20"/>
                <w:szCs w:val="20"/>
                <w:lang w:val="lt-LT"/>
              </w:rPr>
              <w:t>Maitinimo šaltiniai ir aušintuvai</w:t>
            </w:r>
          </w:p>
        </w:tc>
        <w:tc>
          <w:tcPr>
            <w:tcW w:w="4823" w:type="dxa"/>
          </w:tcPr>
          <w:p w14:paraId="574ECDFC" w14:textId="1692F7EC" w:rsidR="00213CDA" w:rsidRPr="000232B2" w:rsidRDefault="00213CDA" w:rsidP="008E4CDE">
            <w:pPr>
              <w:pStyle w:val="ListParagraph"/>
              <w:numPr>
                <w:ilvl w:val="0"/>
                <w:numId w:val="14"/>
              </w:numPr>
              <w:ind w:left="317" w:hanging="317"/>
              <w:jc w:val="both"/>
              <w:rPr>
                <w:rFonts w:ascii="Times New Roman" w:hAnsi="Times New Roman"/>
                <w:sz w:val="20"/>
                <w:szCs w:val="20"/>
                <w:lang w:val="lt-LT"/>
              </w:rPr>
            </w:pPr>
            <w:r w:rsidRPr="000232B2">
              <w:rPr>
                <w:rFonts w:ascii="Times New Roman" w:hAnsi="Times New Roman"/>
                <w:sz w:val="20"/>
                <w:szCs w:val="20"/>
                <w:lang w:val="lt-LT"/>
              </w:rPr>
              <w:t xml:space="preserve">Ne mažiau 2 vnt. vienas kitą dubliuojantys, karšto keitimo (angl. </w:t>
            </w:r>
            <w:proofErr w:type="spellStart"/>
            <w:r w:rsidRPr="000232B2">
              <w:rPr>
                <w:rFonts w:ascii="Times New Roman" w:hAnsi="Times New Roman"/>
                <w:sz w:val="20"/>
                <w:szCs w:val="20"/>
                <w:lang w:val="lt-LT"/>
              </w:rPr>
              <w:t>hot-plug</w:t>
            </w:r>
            <w:proofErr w:type="spellEnd"/>
            <w:r w:rsidRPr="000232B2">
              <w:rPr>
                <w:rFonts w:ascii="Times New Roman" w:hAnsi="Times New Roman"/>
                <w:sz w:val="20"/>
                <w:szCs w:val="20"/>
                <w:lang w:val="lt-LT"/>
              </w:rPr>
              <w:t xml:space="preserve">) maitinimo šaltiniai, turintys ne žemesnį negu </w:t>
            </w:r>
            <w:proofErr w:type="spellStart"/>
            <w:r w:rsidRPr="000232B2">
              <w:rPr>
                <w:rFonts w:ascii="Times New Roman" w:hAnsi="Times New Roman"/>
                <w:sz w:val="20"/>
                <w:szCs w:val="20"/>
                <w:lang w:val="lt-LT"/>
              </w:rPr>
              <w:t>Titanium</w:t>
            </w:r>
            <w:proofErr w:type="spellEnd"/>
            <w:r w:rsidRPr="000232B2">
              <w:rPr>
                <w:rFonts w:ascii="Times New Roman" w:hAnsi="Times New Roman"/>
                <w:sz w:val="20"/>
                <w:szCs w:val="20"/>
                <w:lang w:val="lt-LT"/>
              </w:rPr>
              <w:t xml:space="preserve"> (arba lygiavertį) efektyvumo sertifikavimą, pilnai tenkinantys siūlomos tarnybinės stoties poreikius.  </w:t>
            </w:r>
          </w:p>
          <w:p w14:paraId="2CAB89A6" w14:textId="75C6B03F" w:rsidR="00213CDA" w:rsidRPr="000232B2" w:rsidRDefault="00213CDA" w:rsidP="008E4CDE">
            <w:pPr>
              <w:pStyle w:val="ListParagraph"/>
              <w:numPr>
                <w:ilvl w:val="0"/>
                <w:numId w:val="14"/>
              </w:numPr>
              <w:ind w:left="317" w:hanging="317"/>
              <w:jc w:val="both"/>
              <w:rPr>
                <w:rFonts w:ascii="Times New Roman" w:hAnsi="Times New Roman"/>
                <w:sz w:val="20"/>
                <w:szCs w:val="20"/>
                <w:lang w:val="lt-LT"/>
              </w:rPr>
            </w:pPr>
            <w:r w:rsidRPr="000232B2">
              <w:rPr>
                <w:rFonts w:ascii="Times New Roman" w:hAnsi="Times New Roman"/>
                <w:sz w:val="20"/>
                <w:szCs w:val="20"/>
                <w:lang w:val="lt-LT"/>
              </w:rPr>
              <w:t xml:space="preserve">Ne mažiau 2 vnt. ne trumpesni negu 1,8 m ilgio maitinimo kabeliai, tinkantys komplektuojamiems maitinimo šaltiniams ir prijungimui prie perkančiosios organizacijos turimų srovės paskirstymo įrenginių.    </w:t>
            </w:r>
          </w:p>
          <w:p w14:paraId="1E8F5CAC" w14:textId="4BCC64FE" w:rsidR="0055146E" w:rsidRPr="000232B2" w:rsidRDefault="00213CDA" w:rsidP="008E4CDE">
            <w:pPr>
              <w:pStyle w:val="ListParagraph"/>
              <w:numPr>
                <w:ilvl w:val="0"/>
                <w:numId w:val="14"/>
              </w:numPr>
              <w:ind w:left="317" w:hanging="317"/>
              <w:jc w:val="both"/>
              <w:rPr>
                <w:rFonts w:ascii="Times New Roman" w:hAnsi="Times New Roman"/>
                <w:sz w:val="20"/>
                <w:szCs w:val="20"/>
                <w:lang w:val="lt-LT"/>
              </w:rPr>
            </w:pPr>
            <w:r w:rsidRPr="000232B2">
              <w:rPr>
                <w:rFonts w:ascii="Times New Roman" w:hAnsi="Times New Roman"/>
                <w:sz w:val="20"/>
                <w:szCs w:val="20"/>
                <w:lang w:val="lt-LT"/>
              </w:rPr>
              <w:t>Dubliuotų (N+1) ventiliatorių sistema, pakankamą siūlomos tarnybinės stoties tinkamam aušinimui užtikrinti.</w:t>
            </w:r>
          </w:p>
        </w:tc>
        <w:tc>
          <w:tcPr>
            <w:tcW w:w="2686" w:type="dxa"/>
          </w:tcPr>
          <w:p w14:paraId="7CE2F65E" w14:textId="77777777" w:rsidR="0055146E" w:rsidRPr="000232B2" w:rsidRDefault="0055146E" w:rsidP="00DC217A">
            <w:pPr>
              <w:contextualSpacing/>
              <w:jc w:val="both"/>
              <w:rPr>
                <w:rFonts w:ascii="Times New Roman" w:hAnsi="Times New Roman"/>
                <w:sz w:val="20"/>
                <w:szCs w:val="20"/>
                <w:lang w:val="lt-LT"/>
              </w:rPr>
            </w:pPr>
          </w:p>
        </w:tc>
      </w:tr>
      <w:tr w:rsidR="00DB7E41" w:rsidRPr="000232B2" w14:paraId="6B998F8A" w14:textId="77777777" w:rsidTr="00DB7E41">
        <w:tc>
          <w:tcPr>
            <w:tcW w:w="567" w:type="dxa"/>
          </w:tcPr>
          <w:p w14:paraId="1E884F28" w14:textId="77777777" w:rsidR="00DB7E41" w:rsidRPr="000232B2" w:rsidRDefault="00DB7E41"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6E5165AE" w14:textId="7C1C1236" w:rsidR="00DB7E41" w:rsidRPr="000232B2" w:rsidRDefault="00DB7E41" w:rsidP="00DC217A">
            <w:pPr>
              <w:rPr>
                <w:rFonts w:ascii="Times New Roman" w:hAnsi="Times New Roman"/>
                <w:color w:val="FF0000"/>
                <w:sz w:val="20"/>
                <w:szCs w:val="20"/>
                <w:lang w:val="lt-LT"/>
              </w:rPr>
            </w:pPr>
            <w:r w:rsidRPr="000232B2">
              <w:rPr>
                <w:rFonts w:ascii="Times New Roman" w:hAnsi="Times New Roman"/>
                <w:sz w:val="20"/>
                <w:szCs w:val="20"/>
                <w:lang w:val="lt-LT"/>
              </w:rPr>
              <w:t>Nuotolinio valdymo adapteris</w:t>
            </w:r>
          </w:p>
        </w:tc>
        <w:tc>
          <w:tcPr>
            <w:tcW w:w="4823" w:type="dxa"/>
          </w:tcPr>
          <w:p w14:paraId="2B887324" w14:textId="77777777" w:rsidR="00DB7E41" w:rsidRPr="000232B2" w:rsidRDefault="00DB7E41" w:rsidP="008E4CDE">
            <w:pPr>
              <w:pStyle w:val="ListParagraph"/>
              <w:numPr>
                <w:ilvl w:val="0"/>
                <w:numId w:val="15"/>
              </w:numPr>
              <w:ind w:left="317" w:hanging="284"/>
              <w:jc w:val="both"/>
              <w:rPr>
                <w:rFonts w:ascii="Times New Roman" w:hAnsi="Times New Roman"/>
                <w:sz w:val="20"/>
                <w:szCs w:val="20"/>
                <w:lang w:val="lt-LT"/>
              </w:rPr>
            </w:pPr>
            <w:r w:rsidRPr="000232B2">
              <w:rPr>
                <w:rFonts w:ascii="Times New Roman" w:hAnsi="Times New Roman"/>
                <w:sz w:val="20"/>
                <w:szCs w:val="20"/>
                <w:lang w:val="lt-LT"/>
              </w:rPr>
              <w:t>Nepriklausomas nuo operacinės sistemos, veikiantis be agentų.</w:t>
            </w:r>
          </w:p>
          <w:p w14:paraId="2CB5ECAB" w14:textId="77777777" w:rsidR="00DB7E41" w:rsidRPr="000232B2" w:rsidRDefault="00DB7E41" w:rsidP="008E4CDE">
            <w:pPr>
              <w:pStyle w:val="ListParagraph"/>
              <w:numPr>
                <w:ilvl w:val="0"/>
                <w:numId w:val="15"/>
              </w:numPr>
              <w:ind w:left="317" w:hanging="284"/>
              <w:jc w:val="both"/>
              <w:rPr>
                <w:rFonts w:ascii="Times New Roman" w:hAnsi="Times New Roman"/>
                <w:sz w:val="20"/>
                <w:szCs w:val="20"/>
                <w:lang w:val="lt-LT"/>
              </w:rPr>
            </w:pPr>
            <w:r w:rsidRPr="000232B2">
              <w:rPr>
                <w:rFonts w:ascii="Times New Roman" w:hAnsi="Times New Roman"/>
                <w:sz w:val="20"/>
                <w:szCs w:val="20"/>
                <w:lang w:val="lt-LT"/>
              </w:rPr>
              <w:t xml:space="preserve">Leidžiantis nuotolinį tarnybinės stoties sisteminės programinės įrangos (angl. </w:t>
            </w:r>
            <w:proofErr w:type="spellStart"/>
            <w:r w:rsidRPr="000232B2">
              <w:rPr>
                <w:rFonts w:ascii="Times New Roman" w:hAnsi="Times New Roman"/>
                <w:sz w:val="20"/>
                <w:szCs w:val="20"/>
                <w:lang w:val="lt-LT"/>
              </w:rPr>
              <w:t>firmware</w:t>
            </w:r>
            <w:proofErr w:type="spellEnd"/>
            <w:r w:rsidRPr="000232B2">
              <w:rPr>
                <w:rFonts w:ascii="Times New Roman" w:hAnsi="Times New Roman"/>
                <w:sz w:val="20"/>
                <w:szCs w:val="20"/>
                <w:lang w:val="lt-LT"/>
              </w:rPr>
              <w:t>) atnaujinimą, operacinės sistemos diegimą;</w:t>
            </w:r>
          </w:p>
          <w:p w14:paraId="5A4525A0" w14:textId="77777777" w:rsidR="00DB7E41" w:rsidRPr="000232B2" w:rsidRDefault="00DB7E41" w:rsidP="008E4CDE">
            <w:pPr>
              <w:pStyle w:val="ListParagraph"/>
              <w:numPr>
                <w:ilvl w:val="0"/>
                <w:numId w:val="15"/>
              </w:numPr>
              <w:ind w:left="317" w:hanging="284"/>
              <w:jc w:val="both"/>
              <w:rPr>
                <w:rFonts w:ascii="Times New Roman" w:hAnsi="Times New Roman"/>
                <w:sz w:val="20"/>
                <w:szCs w:val="20"/>
                <w:lang w:val="lt-LT"/>
              </w:rPr>
            </w:pPr>
            <w:r w:rsidRPr="000232B2">
              <w:rPr>
                <w:rFonts w:ascii="Times New Roman" w:hAnsi="Times New Roman"/>
                <w:sz w:val="20"/>
                <w:szCs w:val="20"/>
                <w:lang w:val="lt-LT"/>
              </w:rPr>
              <w:t xml:space="preserve">Tarnybinės stoties nutolęs valdymas per WEB naršyklę, neinstaliuojant papildomos programinės įrangos, naudojant ne blogesnę kaip WEB 2.0 technologiją. </w:t>
            </w:r>
          </w:p>
          <w:p w14:paraId="29C14C3C" w14:textId="77777777" w:rsidR="00DB7E41" w:rsidRPr="000232B2" w:rsidRDefault="00DB7E41" w:rsidP="008E4CDE">
            <w:pPr>
              <w:pStyle w:val="ListParagraph"/>
              <w:numPr>
                <w:ilvl w:val="0"/>
                <w:numId w:val="15"/>
              </w:numPr>
              <w:ind w:left="317" w:hanging="284"/>
              <w:jc w:val="both"/>
              <w:rPr>
                <w:rFonts w:ascii="Times New Roman" w:hAnsi="Times New Roman"/>
                <w:sz w:val="20"/>
                <w:szCs w:val="20"/>
                <w:lang w:val="lt-LT"/>
              </w:rPr>
            </w:pPr>
            <w:r w:rsidRPr="000232B2">
              <w:rPr>
                <w:rFonts w:ascii="Times New Roman" w:hAnsi="Times New Roman"/>
                <w:sz w:val="20"/>
                <w:szCs w:val="20"/>
                <w:lang w:val="lt-LT"/>
              </w:rPr>
              <w:t xml:space="preserve">Tekstinė ir grafinė konsolės; Virtualus CD - ROM ir KVM palaikymas; MS </w:t>
            </w:r>
            <w:proofErr w:type="spellStart"/>
            <w:r w:rsidRPr="000232B2">
              <w:rPr>
                <w:rFonts w:ascii="Times New Roman" w:hAnsi="Times New Roman"/>
                <w:sz w:val="20"/>
                <w:szCs w:val="20"/>
                <w:lang w:val="lt-LT"/>
              </w:rPr>
              <w:t>Active</w:t>
            </w:r>
            <w:proofErr w:type="spellEnd"/>
            <w:r w:rsidRPr="000232B2">
              <w:rPr>
                <w:rFonts w:ascii="Times New Roman" w:hAnsi="Times New Roman"/>
                <w:sz w:val="20"/>
                <w:szCs w:val="20"/>
                <w:lang w:val="lt-LT"/>
              </w:rPr>
              <w:t xml:space="preserve"> </w:t>
            </w:r>
            <w:proofErr w:type="spellStart"/>
            <w:r w:rsidRPr="000232B2">
              <w:rPr>
                <w:rFonts w:ascii="Times New Roman" w:hAnsi="Times New Roman"/>
                <w:sz w:val="20"/>
                <w:szCs w:val="20"/>
                <w:lang w:val="lt-LT"/>
              </w:rPr>
              <w:t>Directory</w:t>
            </w:r>
            <w:proofErr w:type="spellEnd"/>
            <w:r w:rsidRPr="000232B2">
              <w:rPr>
                <w:rFonts w:ascii="Times New Roman" w:hAnsi="Times New Roman"/>
                <w:sz w:val="20"/>
                <w:szCs w:val="20"/>
                <w:lang w:val="lt-LT"/>
              </w:rPr>
              <w:t xml:space="preserve"> palaikymas.</w:t>
            </w:r>
          </w:p>
          <w:p w14:paraId="77965CDB" w14:textId="77777777" w:rsidR="00DB7E41" w:rsidRPr="000232B2" w:rsidRDefault="00DB7E41" w:rsidP="008E4CDE">
            <w:pPr>
              <w:pStyle w:val="ListParagraph"/>
              <w:numPr>
                <w:ilvl w:val="0"/>
                <w:numId w:val="15"/>
              </w:numPr>
              <w:ind w:left="317" w:hanging="284"/>
              <w:jc w:val="both"/>
              <w:rPr>
                <w:rFonts w:ascii="Times New Roman" w:hAnsi="Times New Roman"/>
                <w:sz w:val="20"/>
                <w:szCs w:val="20"/>
                <w:lang w:val="lt-LT"/>
              </w:rPr>
            </w:pPr>
            <w:r w:rsidRPr="000232B2">
              <w:rPr>
                <w:rFonts w:ascii="Times New Roman" w:hAnsi="Times New Roman"/>
                <w:sz w:val="20"/>
                <w:szCs w:val="20"/>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2D77B080" w14:textId="77777777" w:rsidR="008E4CDE" w:rsidRDefault="00DB7E41" w:rsidP="008E4CDE">
            <w:pPr>
              <w:pStyle w:val="ListParagraph"/>
              <w:numPr>
                <w:ilvl w:val="0"/>
                <w:numId w:val="15"/>
              </w:numPr>
              <w:ind w:left="317" w:hanging="284"/>
              <w:jc w:val="both"/>
              <w:rPr>
                <w:rFonts w:ascii="Times New Roman" w:hAnsi="Times New Roman"/>
                <w:sz w:val="20"/>
                <w:szCs w:val="20"/>
                <w:lang w:val="lt-LT"/>
              </w:rPr>
            </w:pPr>
            <w:r w:rsidRPr="000232B2">
              <w:rPr>
                <w:rFonts w:ascii="Times New Roman" w:hAnsi="Times New Roman"/>
                <w:sz w:val="20"/>
                <w:szCs w:val="20"/>
                <w:lang w:val="lt-LT"/>
              </w:rPr>
              <w:t xml:space="preserve">Aparatinės dalies temperatūros, CPU, operatyvinės atminties, vidinių diskų būklės stebėjimas ir automatinis SNMP pranešimų siuntimas administratoriui. </w:t>
            </w:r>
          </w:p>
          <w:p w14:paraId="52470E89" w14:textId="5E06299F" w:rsidR="00DB7E41" w:rsidRPr="008E4CDE" w:rsidRDefault="00DB7E41" w:rsidP="008E4CDE">
            <w:pPr>
              <w:pStyle w:val="ListParagraph"/>
              <w:numPr>
                <w:ilvl w:val="0"/>
                <w:numId w:val="15"/>
              </w:numPr>
              <w:ind w:left="317" w:hanging="284"/>
              <w:jc w:val="both"/>
              <w:rPr>
                <w:rFonts w:ascii="Times New Roman" w:hAnsi="Times New Roman"/>
                <w:sz w:val="20"/>
                <w:szCs w:val="20"/>
                <w:lang w:val="lt-LT"/>
              </w:rPr>
            </w:pPr>
            <w:r w:rsidRPr="008E4CDE">
              <w:rPr>
                <w:rFonts w:ascii="Times New Roman" w:hAnsi="Times New Roman"/>
                <w:sz w:val="20"/>
                <w:szCs w:val="20"/>
                <w:lang w:val="lt-LT"/>
              </w:rPr>
              <w:t>Nuotolinis tarnybinės stoties įjungimas ir išjungimas.</w:t>
            </w:r>
          </w:p>
        </w:tc>
        <w:tc>
          <w:tcPr>
            <w:tcW w:w="2686" w:type="dxa"/>
          </w:tcPr>
          <w:p w14:paraId="0B057657" w14:textId="77777777" w:rsidR="00DB7E41" w:rsidRPr="000232B2" w:rsidRDefault="00DB7E41" w:rsidP="00DC217A">
            <w:pPr>
              <w:contextualSpacing/>
              <w:jc w:val="both"/>
              <w:rPr>
                <w:rFonts w:ascii="Times New Roman" w:hAnsi="Times New Roman"/>
                <w:sz w:val="20"/>
                <w:szCs w:val="20"/>
                <w:lang w:val="lt-LT"/>
              </w:rPr>
            </w:pPr>
          </w:p>
        </w:tc>
      </w:tr>
      <w:tr w:rsidR="00DB7E41" w:rsidRPr="000232B2" w14:paraId="667C2C21" w14:textId="77777777" w:rsidTr="00DB7E41">
        <w:tc>
          <w:tcPr>
            <w:tcW w:w="567" w:type="dxa"/>
          </w:tcPr>
          <w:p w14:paraId="7D249A37" w14:textId="77777777" w:rsidR="00DB7E41" w:rsidRPr="000232B2" w:rsidRDefault="00DB7E41"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003D1E34" w14:textId="561C5F61" w:rsidR="00DB7E41" w:rsidRPr="000232B2" w:rsidRDefault="00DB7E41" w:rsidP="00DC217A">
            <w:pPr>
              <w:rPr>
                <w:rFonts w:ascii="Times New Roman" w:hAnsi="Times New Roman"/>
                <w:sz w:val="20"/>
                <w:szCs w:val="20"/>
                <w:lang w:val="lt-LT"/>
              </w:rPr>
            </w:pPr>
            <w:r w:rsidRPr="000232B2">
              <w:rPr>
                <w:rFonts w:ascii="Times New Roman" w:hAnsi="Times New Roman"/>
                <w:color w:val="000000" w:themeColor="text1"/>
                <w:sz w:val="20"/>
                <w:szCs w:val="20"/>
                <w:lang w:val="lt-LT"/>
              </w:rPr>
              <w:t>Techninės įrangos garantinis aptarnavimas</w:t>
            </w:r>
          </w:p>
        </w:tc>
        <w:tc>
          <w:tcPr>
            <w:tcW w:w="4823" w:type="dxa"/>
          </w:tcPr>
          <w:p w14:paraId="43BC6BDC" w14:textId="64712D37" w:rsidR="00DB7E41" w:rsidRPr="000232B2" w:rsidRDefault="00DB7E41" w:rsidP="00F05035">
            <w:pPr>
              <w:jc w:val="both"/>
              <w:rPr>
                <w:rFonts w:ascii="Times New Roman" w:hAnsi="Times New Roman"/>
                <w:sz w:val="20"/>
                <w:szCs w:val="20"/>
                <w:lang w:val="lt-LT"/>
              </w:rPr>
            </w:pPr>
            <w:r w:rsidRPr="000232B2">
              <w:rPr>
                <w:rFonts w:ascii="Times New Roman" w:hAnsi="Times New Roman"/>
                <w:color w:val="000000" w:themeColor="text1"/>
                <w:sz w:val="20"/>
                <w:szCs w:val="20"/>
                <w:lang w:val="lt-LT"/>
              </w:rPr>
              <w:t xml:space="preserve">Visa siūloma įranga privalo būti nauja ir nenaudota. Įranga turi būti teikiama su ne trumpesne kaip 5 metų </w:t>
            </w:r>
            <w:r w:rsidRPr="000232B2">
              <w:rPr>
                <w:rFonts w:ascii="Times New Roman" w:hAnsi="Times New Roman"/>
                <w:color w:val="000000" w:themeColor="text1"/>
                <w:sz w:val="20"/>
                <w:szCs w:val="20"/>
                <w:lang w:val="lt-LT"/>
              </w:rPr>
              <w:lastRenderedPageBreak/>
              <w:t>gaminto</w:t>
            </w:r>
            <w:r w:rsidR="00B7403A">
              <w:rPr>
                <w:rFonts w:ascii="Times New Roman" w:hAnsi="Times New Roman"/>
                <w:color w:val="000000" w:themeColor="text1"/>
                <w:sz w:val="20"/>
                <w:szCs w:val="20"/>
                <w:lang w:val="lt-LT"/>
              </w:rPr>
              <w:t>jo</w:t>
            </w:r>
            <w:r w:rsidRPr="000232B2">
              <w:rPr>
                <w:rFonts w:ascii="Times New Roman" w:hAnsi="Times New Roman"/>
                <w:color w:val="000000" w:themeColor="text1"/>
                <w:sz w:val="20"/>
                <w:szCs w:val="20"/>
                <w:lang w:val="lt-LT"/>
              </w:rPr>
              <w:t xml:space="preserve"> garantija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tc>
        <w:tc>
          <w:tcPr>
            <w:tcW w:w="2686" w:type="dxa"/>
          </w:tcPr>
          <w:p w14:paraId="2E82AEE4" w14:textId="77777777" w:rsidR="00DB7E41" w:rsidRPr="000232B2" w:rsidRDefault="00DB7E41" w:rsidP="00DC217A">
            <w:pPr>
              <w:pStyle w:val="ListParagraph"/>
              <w:ind w:left="35"/>
              <w:rPr>
                <w:rFonts w:ascii="Times New Roman" w:hAnsi="Times New Roman"/>
                <w:sz w:val="20"/>
                <w:szCs w:val="20"/>
                <w:lang w:val="lt-LT"/>
              </w:rPr>
            </w:pPr>
          </w:p>
        </w:tc>
      </w:tr>
      <w:tr w:rsidR="00DB7E41" w:rsidRPr="000232B2" w14:paraId="57B8CD30" w14:textId="77777777" w:rsidTr="00DB7E41">
        <w:tc>
          <w:tcPr>
            <w:tcW w:w="567" w:type="dxa"/>
          </w:tcPr>
          <w:p w14:paraId="44B5DCE2" w14:textId="77777777" w:rsidR="00DB7E41" w:rsidRPr="000232B2" w:rsidRDefault="00DB7E41"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0FE79D5A" w14:textId="0DBEA3DC" w:rsidR="00DB7E41" w:rsidRPr="000232B2" w:rsidRDefault="00DB7E41" w:rsidP="00DC217A">
            <w:pPr>
              <w:rPr>
                <w:rFonts w:ascii="Times New Roman" w:hAnsi="Times New Roman"/>
                <w:sz w:val="20"/>
                <w:szCs w:val="20"/>
                <w:lang w:val="lt-LT"/>
              </w:rPr>
            </w:pPr>
            <w:r w:rsidRPr="000232B2">
              <w:rPr>
                <w:rFonts w:ascii="Times New Roman" w:hAnsi="Times New Roman"/>
                <w:color w:val="000000" w:themeColor="text1"/>
                <w:sz w:val="20"/>
                <w:szCs w:val="20"/>
                <w:lang w:val="lt-LT"/>
              </w:rPr>
              <w:t>Surinkimas ir komplektacija</w:t>
            </w:r>
          </w:p>
        </w:tc>
        <w:tc>
          <w:tcPr>
            <w:tcW w:w="4823" w:type="dxa"/>
          </w:tcPr>
          <w:p w14:paraId="16BD14FC" w14:textId="67343F12" w:rsidR="00DB7E41" w:rsidRPr="000232B2" w:rsidRDefault="00DB7E41" w:rsidP="00DC217A">
            <w:pPr>
              <w:contextualSpacing/>
              <w:jc w:val="both"/>
              <w:rPr>
                <w:rFonts w:ascii="Times New Roman" w:hAnsi="Times New Roman"/>
                <w:color w:val="000000" w:themeColor="text1"/>
                <w:sz w:val="20"/>
                <w:szCs w:val="20"/>
                <w:lang w:val="lt-LT"/>
              </w:rPr>
            </w:pPr>
            <w:r w:rsidRPr="000232B2">
              <w:rPr>
                <w:rFonts w:ascii="Times New Roman" w:hAnsi="Times New Roman"/>
                <w:color w:val="000000" w:themeColor="text1"/>
                <w:sz w:val="20"/>
                <w:szCs w:val="20"/>
                <w:lang w:val="lt-LT"/>
              </w:rPr>
              <w:t>Visos komplektuojančios dalys (procesoriai, atmintis, valdymo programinė įranga ir kt.) privalo būti komplektuojami serverio gamintojo ir pažymėti serverio gamintojo prekės ženklais.</w:t>
            </w:r>
          </w:p>
        </w:tc>
        <w:tc>
          <w:tcPr>
            <w:tcW w:w="2686" w:type="dxa"/>
          </w:tcPr>
          <w:p w14:paraId="6EDAB759" w14:textId="77777777" w:rsidR="00DB7E41" w:rsidRPr="000232B2" w:rsidRDefault="00DB7E41" w:rsidP="00DC217A">
            <w:pPr>
              <w:contextualSpacing/>
              <w:jc w:val="both"/>
              <w:rPr>
                <w:rFonts w:ascii="Times New Roman" w:eastAsia="Times New Roman" w:hAnsi="Times New Roman"/>
                <w:sz w:val="20"/>
                <w:szCs w:val="20"/>
                <w:lang w:val="lt-LT"/>
              </w:rPr>
            </w:pPr>
          </w:p>
        </w:tc>
      </w:tr>
      <w:tr w:rsidR="00DB7E41" w:rsidRPr="000232B2" w14:paraId="4EC55203" w14:textId="77777777" w:rsidTr="00DB7E41">
        <w:tc>
          <w:tcPr>
            <w:tcW w:w="567" w:type="dxa"/>
          </w:tcPr>
          <w:p w14:paraId="67A48E04" w14:textId="77777777" w:rsidR="00DB7E41" w:rsidRPr="000232B2" w:rsidRDefault="00DB7E41" w:rsidP="00CC74C5">
            <w:pPr>
              <w:pStyle w:val="ListParagraph"/>
              <w:numPr>
                <w:ilvl w:val="0"/>
                <w:numId w:val="4"/>
              </w:numPr>
              <w:suppressAutoHyphens/>
              <w:contextualSpacing w:val="0"/>
              <w:jc w:val="center"/>
              <w:rPr>
                <w:rFonts w:ascii="Times New Roman" w:hAnsi="Times New Roman"/>
                <w:sz w:val="20"/>
                <w:szCs w:val="20"/>
                <w:lang w:val="lt-LT"/>
              </w:rPr>
            </w:pPr>
          </w:p>
        </w:tc>
        <w:tc>
          <w:tcPr>
            <w:tcW w:w="2123" w:type="dxa"/>
          </w:tcPr>
          <w:p w14:paraId="2EE918A7" w14:textId="5D6A475F" w:rsidR="00DB7E41" w:rsidRPr="000232B2" w:rsidRDefault="00DB7E41" w:rsidP="00DC217A">
            <w:pPr>
              <w:rPr>
                <w:rFonts w:ascii="Times New Roman" w:hAnsi="Times New Roman"/>
                <w:sz w:val="20"/>
                <w:szCs w:val="20"/>
                <w:lang w:val="lt-LT"/>
              </w:rPr>
            </w:pPr>
            <w:r w:rsidRPr="000232B2">
              <w:rPr>
                <w:rFonts w:ascii="Times New Roman" w:hAnsi="Times New Roman"/>
                <w:color w:val="000000" w:themeColor="text1"/>
                <w:sz w:val="20"/>
                <w:szCs w:val="20"/>
                <w:lang w:val="lt-LT"/>
              </w:rPr>
              <w:t>Techninės įrangos diegimas ir montavimas</w:t>
            </w:r>
          </w:p>
        </w:tc>
        <w:tc>
          <w:tcPr>
            <w:tcW w:w="4823" w:type="dxa"/>
          </w:tcPr>
          <w:p w14:paraId="40EF8CEB" w14:textId="77777777" w:rsidR="00DB7E41" w:rsidRPr="000232B2" w:rsidRDefault="00DB7E41" w:rsidP="00DC217A">
            <w:pPr>
              <w:contextualSpacing/>
              <w:jc w:val="both"/>
              <w:rPr>
                <w:rFonts w:ascii="Times New Roman" w:hAnsi="Times New Roman"/>
                <w:color w:val="000000" w:themeColor="text1"/>
                <w:sz w:val="20"/>
                <w:szCs w:val="20"/>
                <w:lang w:val="lt-LT"/>
              </w:rPr>
            </w:pPr>
            <w:r w:rsidRPr="000232B2">
              <w:rPr>
                <w:rFonts w:ascii="Times New Roman" w:hAnsi="Times New Roman"/>
                <w:color w:val="000000" w:themeColor="text1"/>
                <w:sz w:val="20"/>
                <w:szCs w:val="20"/>
                <w:lang w:val="lt-LT"/>
              </w:rPr>
              <w:t>Tiekėjas turės atlikti šiuos siūlomos techninės įrangos diegimo ir montavimo darbus:</w:t>
            </w:r>
          </w:p>
          <w:p w14:paraId="40FDF7DA" w14:textId="77777777" w:rsidR="00DB7E41" w:rsidRPr="000232B2" w:rsidRDefault="00DB7E41" w:rsidP="00746CDC">
            <w:pPr>
              <w:pStyle w:val="ListParagraph"/>
              <w:numPr>
                <w:ilvl w:val="0"/>
                <w:numId w:val="3"/>
              </w:numPr>
              <w:ind w:left="460"/>
              <w:jc w:val="both"/>
              <w:rPr>
                <w:rFonts w:ascii="Times New Roman" w:hAnsi="Times New Roman"/>
                <w:color w:val="000000" w:themeColor="text1"/>
                <w:sz w:val="20"/>
                <w:szCs w:val="20"/>
                <w:lang w:val="lt-LT"/>
              </w:rPr>
            </w:pPr>
            <w:r w:rsidRPr="000232B2">
              <w:rPr>
                <w:rFonts w:ascii="Times New Roman" w:hAnsi="Times New Roman"/>
                <w:color w:val="000000" w:themeColor="text1"/>
                <w:sz w:val="20"/>
                <w:szCs w:val="20"/>
                <w:lang w:val="lt-LT"/>
              </w:rPr>
              <w:t>išpakuoti patiektą įrangą ir patikrinti, ar nėra pažeidimų, atsiradusių, transportuojant įrangą;</w:t>
            </w:r>
          </w:p>
          <w:p w14:paraId="6A1A2FEC" w14:textId="77777777" w:rsidR="00DB7E41" w:rsidRPr="000232B2" w:rsidRDefault="00DB7E41" w:rsidP="00746CDC">
            <w:pPr>
              <w:pStyle w:val="ListParagraph"/>
              <w:numPr>
                <w:ilvl w:val="0"/>
                <w:numId w:val="3"/>
              </w:numPr>
              <w:ind w:left="460"/>
              <w:jc w:val="both"/>
              <w:rPr>
                <w:rFonts w:ascii="Times New Roman" w:hAnsi="Times New Roman"/>
                <w:color w:val="000000" w:themeColor="text1"/>
                <w:sz w:val="20"/>
                <w:szCs w:val="20"/>
                <w:lang w:val="lt-LT"/>
              </w:rPr>
            </w:pPr>
            <w:r w:rsidRPr="000232B2">
              <w:rPr>
                <w:rFonts w:ascii="Times New Roman" w:hAnsi="Times New Roman"/>
                <w:color w:val="000000" w:themeColor="text1"/>
                <w:sz w:val="20"/>
                <w:szCs w:val="20"/>
                <w:lang w:val="lt-LT"/>
              </w:rPr>
              <w:t>sumontuoti įrangą į tarnybinių stočių spintą;</w:t>
            </w:r>
          </w:p>
          <w:p w14:paraId="09AD66C0" w14:textId="77777777" w:rsidR="00DB7E41" w:rsidRPr="000232B2" w:rsidRDefault="00DB7E41" w:rsidP="00746CDC">
            <w:pPr>
              <w:pStyle w:val="ListParagraph"/>
              <w:numPr>
                <w:ilvl w:val="0"/>
                <w:numId w:val="3"/>
              </w:numPr>
              <w:ind w:left="460"/>
              <w:jc w:val="both"/>
              <w:rPr>
                <w:rFonts w:ascii="Times New Roman" w:hAnsi="Times New Roman"/>
                <w:color w:val="000000" w:themeColor="text1"/>
                <w:sz w:val="20"/>
                <w:szCs w:val="20"/>
                <w:lang w:val="lt-LT"/>
              </w:rPr>
            </w:pPr>
            <w:r w:rsidRPr="000232B2">
              <w:rPr>
                <w:rFonts w:ascii="Times New Roman" w:hAnsi="Times New Roman"/>
                <w:color w:val="000000" w:themeColor="text1"/>
                <w:sz w:val="20"/>
                <w:szCs w:val="20"/>
                <w:lang w:val="lt-LT"/>
              </w:rPr>
              <w:t>atlikti visus reikalingus kabelių sujungimus;</w:t>
            </w:r>
          </w:p>
          <w:p w14:paraId="5C4B8A72" w14:textId="77777777" w:rsidR="00DB7E41" w:rsidRPr="000232B2" w:rsidRDefault="00DB7E41" w:rsidP="00746CDC">
            <w:pPr>
              <w:pStyle w:val="ListParagraph"/>
              <w:numPr>
                <w:ilvl w:val="0"/>
                <w:numId w:val="3"/>
              </w:numPr>
              <w:ind w:left="460"/>
              <w:jc w:val="both"/>
              <w:rPr>
                <w:rFonts w:ascii="Times New Roman" w:hAnsi="Times New Roman"/>
                <w:color w:val="000000" w:themeColor="text1"/>
                <w:sz w:val="20"/>
                <w:szCs w:val="20"/>
                <w:lang w:val="lt-LT"/>
              </w:rPr>
            </w:pPr>
            <w:r w:rsidRPr="000232B2">
              <w:rPr>
                <w:rFonts w:ascii="Times New Roman" w:hAnsi="Times New Roman"/>
                <w:color w:val="000000" w:themeColor="text1"/>
                <w:sz w:val="20"/>
                <w:szCs w:val="20"/>
                <w:lang w:val="lt-LT"/>
              </w:rPr>
              <w:t>prijungti maitinimo kabelius prie montuojamos įrangos;</w:t>
            </w:r>
          </w:p>
          <w:p w14:paraId="7D2E2071" w14:textId="77777777" w:rsidR="0096216B" w:rsidRPr="000232B2" w:rsidRDefault="00DB7E41" w:rsidP="0022685D">
            <w:pPr>
              <w:pStyle w:val="ListParagraph"/>
              <w:numPr>
                <w:ilvl w:val="0"/>
                <w:numId w:val="3"/>
              </w:numPr>
              <w:ind w:left="460"/>
              <w:jc w:val="both"/>
              <w:rPr>
                <w:rFonts w:ascii="Times New Roman" w:hAnsi="Times New Roman"/>
                <w:color w:val="000000" w:themeColor="text1"/>
                <w:sz w:val="20"/>
                <w:szCs w:val="20"/>
                <w:lang w:val="lt-LT"/>
              </w:rPr>
            </w:pPr>
            <w:r w:rsidRPr="000232B2">
              <w:rPr>
                <w:rFonts w:ascii="Times New Roman" w:hAnsi="Times New Roman"/>
                <w:color w:val="000000" w:themeColor="text1"/>
                <w:sz w:val="20"/>
                <w:szCs w:val="20"/>
                <w:lang w:val="lt-LT"/>
              </w:rPr>
              <w:t>atlikti kabelių sutvarkymo darbus, išlaikydamas lengvą priėjimą prie montuojamos įrangos;</w:t>
            </w:r>
          </w:p>
          <w:p w14:paraId="6788C084" w14:textId="7E0E144F" w:rsidR="00DB7E41" w:rsidRPr="000232B2" w:rsidRDefault="00DB7E41" w:rsidP="0022685D">
            <w:pPr>
              <w:pStyle w:val="ListParagraph"/>
              <w:numPr>
                <w:ilvl w:val="0"/>
                <w:numId w:val="3"/>
              </w:numPr>
              <w:ind w:left="460"/>
              <w:jc w:val="both"/>
              <w:rPr>
                <w:rFonts w:ascii="Times New Roman" w:hAnsi="Times New Roman"/>
                <w:color w:val="000000" w:themeColor="text1"/>
                <w:sz w:val="20"/>
                <w:szCs w:val="20"/>
                <w:lang w:val="lt-LT"/>
              </w:rPr>
            </w:pPr>
            <w:r w:rsidRPr="000232B2">
              <w:rPr>
                <w:rFonts w:ascii="Times New Roman" w:hAnsi="Times New Roman"/>
                <w:color w:val="000000" w:themeColor="text1"/>
                <w:sz w:val="20"/>
                <w:szCs w:val="20"/>
                <w:lang w:val="lt-LT"/>
              </w:rPr>
              <w:t>sukonfigūruoti nuotolinio valdymo posistemę.</w:t>
            </w:r>
          </w:p>
        </w:tc>
        <w:tc>
          <w:tcPr>
            <w:tcW w:w="2686" w:type="dxa"/>
          </w:tcPr>
          <w:p w14:paraId="044E66AB" w14:textId="77777777" w:rsidR="00DB7E41" w:rsidRPr="000232B2" w:rsidRDefault="00DB7E41" w:rsidP="00DC217A">
            <w:pPr>
              <w:contextualSpacing/>
              <w:jc w:val="both"/>
              <w:rPr>
                <w:rFonts w:ascii="Times New Roman" w:hAnsi="Times New Roman"/>
                <w:sz w:val="20"/>
                <w:szCs w:val="20"/>
                <w:lang w:val="lt-LT"/>
              </w:rPr>
            </w:pPr>
          </w:p>
        </w:tc>
      </w:tr>
    </w:tbl>
    <w:p w14:paraId="7A9111B4" w14:textId="77777777" w:rsidR="00924EF3" w:rsidRPr="000232B2" w:rsidRDefault="00924EF3">
      <w:pPr>
        <w:rPr>
          <w:sz w:val="20"/>
          <w:szCs w:val="20"/>
          <w:lang w:val="lt-LT"/>
        </w:rPr>
      </w:pPr>
    </w:p>
    <w:p w14:paraId="5AE2320C" w14:textId="77777777" w:rsidR="00644514" w:rsidRPr="000232B2" w:rsidRDefault="00644514">
      <w:pPr>
        <w:rPr>
          <w:sz w:val="20"/>
          <w:szCs w:val="20"/>
          <w:lang w:val="lt-LT"/>
        </w:rPr>
      </w:pPr>
    </w:p>
    <w:p w14:paraId="45F2762A" w14:textId="77777777" w:rsidR="00644514" w:rsidRPr="000232B2" w:rsidRDefault="00644514">
      <w:pPr>
        <w:rPr>
          <w:sz w:val="20"/>
          <w:szCs w:val="20"/>
          <w:lang w:val="lt-LT"/>
        </w:rPr>
      </w:pPr>
    </w:p>
    <w:p w14:paraId="49E2A79F" w14:textId="77777777" w:rsidR="00644514" w:rsidRPr="000232B2" w:rsidRDefault="00644514">
      <w:pPr>
        <w:rPr>
          <w:sz w:val="20"/>
          <w:szCs w:val="20"/>
          <w:lang w:val="lt-LT"/>
        </w:rPr>
      </w:pPr>
    </w:p>
    <w:p w14:paraId="56217CA1" w14:textId="77777777" w:rsidR="00E07B4E" w:rsidRPr="000232B2" w:rsidRDefault="00E07B4E">
      <w:pPr>
        <w:rPr>
          <w:sz w:val="20"/>
          <w:szCs w:val="20"/>
          <w:lang w:val="lt-LT"/>
        </w:rPr>
      </w:pPr>
    </w:p>
    <w:p w14:paraId="5035C4CD" w14:textId="77777777" w:rsidR="00E07B4E" w:rsidRDefault="00E07B4E">
      <w:pPr>
        <w:rPr>
          <w:sz w:val="20"/>
          <w:szCs w:val="20"/>
          <w:lang w:val="lt-LT"/>
        </w:rPr>
      </w:pPr>
    </w:p>
    <w:p w14:paraId="3B984C46" w14:textId="77777777" w:rsidR="00A265DB" w:rsidRPr="00A265DB" w:rsidRDefault="00A265DB" w:rsidP="00A265DB">
      <w:pPr>
        <w:jc w:val="center"/>
        <w:rPr>
          <w:b/>
          <w:bCs/>
          <w:sz w:val="20"/>
          <w:szCs w:val="20"/>
          <w:lang w:val="lt-LT"/>
        </w:rPr>
      </w:pPr>
      <w:r w:rsidRPr="00A265DB">
        <w:rPr>
          <w:b/>
          <w:bCs/>
          <w:sz w:val="20"/>
          <w:szCs w:val="20"/>
          <w:lang w:val="lt-LT"/>
        </w:rPr>
        <w:t>Aplinkosauginiai reikalavimai</w:t>
      </w:r>
    </w:p>
    <w:p w14:paraId="5CB2ECD3" w14:textId="77777777" w:rsidR="00A265DB" w:rsidRPr="00A265DB" w:rsidRDefault="00A265DB" w:rsidP="00A265DB">
      <w:pPr>
        <w:rPr>
          <w:sz w:val="20"/>
          <w:szCs w:val="20"/>
          <w:lang w:val="lt-LT"/>
        </w:rPr>
      </w:pPr>
    </w:p>
    <w:tbl>
      <w:tblPr>
        <w:tblStyle w:val="TableGrid"/>
        <w:tblW w:w="0" w:type="auto"/>
        <w:tblInd w:w="-572" w:type="dxa"/>
        <w:tblLook w:val="04A0" w:firstRow="1" w:lastRow="0" w:firstColumn="1" w:lastColumn="0" w:noHBand="0" w:noVBand="1"/>
      </w:tblPr>
      <w:tblGrid>
        <w:gridCol w:w="5387"/>
        <w:gridCol w:w="3402"/>
        <w:gridCol w:w="1411"/>
      </w:tblGrid>
      <w:tr w:rsidR="00A265DB" w:rsidRPr="00A265DB" w14:paraId="1765534D" w14:textId="77777777">
        <w:tc>
          <w:tcPr>
            <w:tcW w:w="5387" w:type="dxa"/>
            <w:tcBorders>
              <w:top w:val="single" w:sz="4" w:space="0" w:color="auto"/>
              <w:left w:val="single" w:sz="4" w:space="0" w:color="auto"/>
              <w:bottom w:val="single" w:sz="4" w:space="0" w:color="auto"/>
              <w:right w:val="single" w:sz="4" w:space="0" w:color="auto"/>
            </w:tcBorders>
            <w:vAlign w:val="center"/>
            <w:hideMark/>
          </w:tcPr>
          <w:p w14:paraId="57343ADC" w14:textId="77777777" w:rsidR="00A265DB" w:rsidRPr="00A265DB" w:rsidRDefault="00A265DB" w:rsidP="00A265DB">
            <w:pPr>
              <w:rPr>
                <w:b/>
                <w:bCs/>
                <w:sz w:val="20"/>
                <w:szCs w:val="20"/>
                <w:lang w:val="lt-LT"/>
              </w:rPr>
            </w:pPr>
            <w:r w:rsidRPr="00A265DB">
              <w:rPr>
                <w:b/>
                <w:bCs/>
                <w:sz w:val="20"/>
                <w:szCs w:val="20"/>
                <w:lang w:val="lt-LT"/>
              </w:rPr>
              <w:t>Aplinkosauginiai reikalavimai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9C2EC75" w14:textId="77777777" w:rsidR="00A265DB" w:rsidRPr="00A265DB" w:rsidRDefault="00A265DB" w:rsidP="00A265DB">
            <w:pPr>
              <w:rPr>
                <w:b/>
                <w:bCs/>
                <w:sz w:val="20"/>
                <w:szCs w:val="20"/>
                <w:lang w:val="lt-LT"/>
              </w:rPr>
            </w:pPr>
            <w:r w:rsidRPr="00A265DB">
              <w:rPr>
                <w:b/>
                <w:bCs/>
                <w:sz w:val="20"/>
                <w:szCs w:val="20"/>
                <w:lang w:val="lt-LT"/>
              </w:rPr>
              <w:t>Pateikiami dokumentai</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5F5F283" w14:textId="77777777" w:rsidR="00A265DB" w:rsidRPr="00A265DB" w:rsidRDefault="00A265DB" w:rsidP="00A265DB">
            <w:pPr>
              <w:rPr>
                <w:b/>
                <w:bCs/>
                <w:sz w:val="20"/>
                <w:szCs w:val="20"/>
                <w:lang w:val="lt-LT"/>
              </w:rPr>
            </w:pPr>
            <w:r w:rsidRPr="00A265DB">
              <w:rPr>
                <w:b/>
                <w:bCs/>
                <w:sz w:val="20"/>
                <w:szCs w:val="20"/>
                <w:lang w:val="lt-LT"/>
              </w:rPr>
              <w:t>Nurodyti, kokie dokumentai pateikiami</w:t>
            </w:r>
          </w:p>
        </w:tc>
      </w:tr>
      <w:tr w:rsidR="00A265DB" w:rsidRPr="00A265DB" w14:paraId="41B43980" w14:textId="77777777">
        <w:tc>
          <w:tcPr>
            <w:tcW w:w="5387" w:type="dxa"/>
            <w:tcBorders>
              <w:top w:val="single" w:sz="4" w:space="0" w:color="auto"/>
              <w:left w:val="single" w:sz="4" w:space="0" w:color="auto"/>
              <w:bottom w:val="single" w:sz="4" w:space="0" w:color="auto"/>
              <w:right w:val="single" w:sz="4" w:space="0" w:color="auto"/>
            </w:tcBorders>
            <w:hideMark/>
          </w:tcPr>
          <w:p w14:paraId="25395DEE" w14:textId="77777777" w:rsidR="00A265DB" w:rsidRPr="00A265DB" w:rsidRDefault="00A265DB" w:rsidP="00A265DB">
            <w:pPr>
              <w:rPr>
                <w:sz w:val="20"/>
                <w:szCs w:val="20"/>
                <w:lang w:val="lt-LT"/>
              </w:rPr>
            </w:pPr>
            <w:r w:rsidRPr="00A265DB">
              <w:rPr>
                <w:sz w:val="20"/>
                <w:szCs w:val="20"/>
                <w:lang w:val="lt-LT"/>
              </w:rPr>
              <w:t xml:space="preserve">Aplinkosauginiai kriterijai Prekėms nustatomi vadovaujantis Aplinkos apsaugos kriterijų taikymo, vykdant žaliuosius pirkimus, tvarkos aprašo, patvirtintu 2011 m. birželio 28 d. įsakymu D1-508 „  </w:t>
            </w:r>
            <w:r w:rsidRPr="00A265DB">
              <w:rPr>
                <w:i/>
                <w:sz w:val="20"/>
                <w:szCs w:val="20"/>
                <w:lang w:val="lt-LT"/>
              </w:rPr>
              <w:t>(aktuali redakcija 2024-11-01 )</w:t>
            </w:r>
            <w:r w:rsidRPr="00A265DB">
              <w:rPr>
                <w:sz w:val="20"/>
                <w:szCs w:val="20"/>
                <w:lang w:val="lt-LT"/>
              </w:rPr>
              <w:t>(toliau – Tvarkos aprašas) 4.1 p.</w:t>
            </w:r>
            <w:r w:rsidRPr="00A265DB">
              <w:rPr>
                <w:bCs/>
                <w:sz w:val="20"/>
                <w:szCs w:val="20"/>
                <w:lang w:val="lt-LT"/>
              </w:rPr>
              <w:t>:</w:t>
            </w:r>
            <w:r w:rsidRPr="00A265DB">
              <w:rPr>
                <w:b/>
                <w:bCs/>
                <w:sz w:val="20"/>
                <w:szCs w:val="20"/>
                <w:lang w:val="lt-LT"/>
              </w:rPr>
              <w:t xml:space="preserve"> </w:t>
            </w:r>
            <w:r w:rsidRPr="00A265DB">
              <w:rPr>
                <w:sz w:val="20"/>
                <w:szCs w:val="20"/>
                <w:lang w:val="lt-LT"/>
              </w:rPr>
              <w:t xml:space="preserve">yra Produktų, kurių viešiesiems pirkimams ir pirkimams taikytini </w:t>
            </w:r>
            <w:r w:rsidRPr="00A265DB">
              <w:rPr>
                <w:b/>
                <w:sz w:val="20"/>
                <w:szCs w:val="20"/>
                <w:u w:val="single"/>
                <w:lang w:val="lt-LT"/>
              </w:rPr>
              <w:t>minimalūs aplinkos apsaugos kriterijai</w:t>
            </w:r>
            <w:r w:rsidRPr="00A265DB">
              <w:rPr>
                <w:sz w:val="20"/>
                <w:szCs w:val="20"/>
                <w:lang w:val="lt-LT"/>
              </w:rPr>
              <w:t>, sąraše, nurodytame Tvarkos aprašo 1 priede (toliau – produktų sąrašas) ir atitinka visus produktui nustatytus ir aplinkos ministro įsakymu patvirtintus minimalius aplinkos apsaugos kriterijus, nurodytus Tvarkos aprašo 2 priede.</w:t>
            </w:r>
          </w:p>
          <w:p w14:paraId="24D54CB4" w14:textId="77777777" w:rsidR="00A265DB" w:rsidRPr="00A265DB" w:rsidRDefault="00A265DB" w:rsidP="00A265DB">
            <w:pPr>
              <w:rPr>
                <w:b/>
                <w:bCs/>
                <w:sz w:val="20"/>
                <w:szCs w:val="20"/>
                <w:lang w:val="lt-LT"/>
              </w:rPr>
            </w:pPr>
            <w:r w:rsidRPr="00A265DB">
              <w:rPr>
                <w:sz w:val="20"/>
                <w:szCs w:val="20"/>
                <w:lang w:val="lt-LT"/>
              </w:rPr>
              <w:t>Tvarkos aprašo 1 priedo  3 p. Biuro įranga ir buitinė technika.</w:t>
            </w:r>
          </w:p>
          <w:p w14:paraId="25EC55AE" w14:textId="77777777" w:rsidR="00A265DB" w:rsidRPr="00A265DB" w:rsidRDefault="00A265DB" w:rsidP="00A265DB">
            <w:pPr>
              <w:rPr>
                <w:b/>
                <w:bCs/>
                <w:sz w:val="20"/>
                <w:szCs w:val="20"/>
                <w:lang w:val="lt-LT"/>
              </w:rPr>
            </w:pPr>
            <w:r w:rsidRPr="00A265DB">
              <w:rPr>
                <w:bCs/>
                <w:sz w:val="20"/>
                <w:szCs w:val="20"/>
                <w:lang w:val="lt-LT"/>
              </w:rPr>
              <w:t>Tvarkos aprašo 2  priedo III skyrius</w:t>
            </w:r>
            <w:r w:rsidRPr="00A265DB">
              <w:rPr>
                <w:b/>
                <w:bCs/>
                <w:sz w:val="20"/>
                <w:szCs w:val="20"/>
                <w:lang w:val="lt-LT"/>
              </w:rPr>
              <w:t xml:space="preserve"> </w:t>
            </w:r>
            <w:r w:rsidRPr="00A265DB">
              <w:rPr>
                <w:bCs/>
                <w:sz w:val="20"/>
                <w:szCs w:val="20"/>
                <w:lang w:val="lt-LT"/>
              </w:rPr>
              <w:t>„Biuro įranga ir buitinė technika“</w:t>
            </w:r>
            <w:r w:rsidRPr="00A265DB">
              <w:rPr>
                <w:b/>
                <w:bCs/>
                <w:sz w:val="20"/>
                <w:szCs w:val="20"/>
                <w:lang w:val="lt-LT"/>
              </w:rPr>
              <w:t xml:space="preserve">  </w:t>
            </w:r>
            <w:r w:rsidRPr="00A265DB">
              <w:rPr>
                <w:sz w:val="20"/>
                <w:szCs w:val="20"/>
                <w:lang w:val="lt-LT"/>
              </w:rPr>
              <w:t xml:space="preserve">3 p. </w:t>
            </w:r>
            <w:r w:rsidRPr="00A265DB">
              <w:rPr>
                <w:b/>
                <w:sz w:val="20"/>
                <w:szCs w:val="20"/>
                <w:lang w:val="lt-LT"/>
              </w:rPr>
              <w:t>Biuro įranga</w:t>
            </w:r>
            <w:r w:rsidRPr="00A265DB">
              <w:rPr>
                <w:sz w:val="20"/>
                <w:szCs w:val="20"/>
                <w:lang w:val="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w:t>
            </w:r>
            <w:r w:rsidRPr="00A265DB">
              <w:rPr>
                <w:sz w:val="20"/>
                <w:szCs w:val="20"/>
                <w:lang w:val="lt-LT"/>
              </w:rPr>
              <w:lastRenderedPageBreak/>
              <w:t>reikalavimų. Jeigu minėti reikalavimai prekėms netaikomi, prekės turi atitikti Europos Komisijos reglamentuose dėl gaminių ekologinio projektavimo nustatytus efektyvaus energijos vartojimo kriterijus.</w:t>
            </w:r>
          </w:p>
          <w:p w14:paraId="769FC834" w14:textId="77777777" w:rsidR="00A265DB" w:rsidRPr="00A265DB" w:rsidRDefault="00A265DB" w:rsidP="00A265DB">
            <w:pPr>
              <w:rPr>
                <w:b/>
                <w:bCs/>
                <w:sz w:val="20"/>
                <w:szCs w:val="20"/>
                <w:lang w:val="lt-LT"/>
              </w:rPr>
            </w:pPr>
            <w:r w:rsidRPr="00A265DB">
              <w:rPr>
                <w:sz w:val="20"/>
                <w:szCs w:val="20"/>
                <w:lang w:val="lt-LT"/>
              </w:rPr>
              <w:t xml:space="preserve">Lietuvos Respublikos energetikos ministro 2015 m. birželio 18 d. įsakymu Nr. 1-154 „Dėl Prekių, išskyrus kelių transporto priemones, kurioms viešųjų pirkimų metu taikomi energijos vartojimo efektyvumo reikalavimai, sąrašo patvirtinimo“ (aktuali redakcija </w:t>
            </w:r>
            <w:r w:rsidRPr="00A265DB">
              <w:rPr>
                <w:bCs/>
                <w:i/>
                <w:iCs/>
                <w:sz w:val="20"/>
                <w:szCs w:val="20"/>
                <w:lang w:val="lt-LT"/>
              </w:rPr>
              <w:t>nuo 2022-12-24)</w:t>
            </w:r>
          </w:p>
          <w:p w14:paraId="6AD0647B" w14:textId="77777777" w:rsidR="00A265DB" w:rsidRPr="00A265DB" w:rsidRDefault="00A265DB" w:rsidP="00A265DB">
            <w:pPr>
              <w:rPr>
                <w:sz w:val="20"/>
                <w:szCs w:val="20"/>
                <w:lang w:val="lt-LT"/>
              </w:rPr>
            </w:pPr>
            <w:r w:rsidRPr="00A265DB">
              <w:rPr>
                <w:bCs/>
                <w:sz w:val="20"/>
                <w:szCs w:val="20"/>
                <w:lang w:val="lt-LT"/>
              </w:rPr>
              <w:t>16 p.</w:t>
            </w:r>
            <w:r w:rsidRPr="00A265DB">
              <w:rPr>
                <w:b/>
                <w:bCs/>
                <w:sz w:val="20"/>
                <w:szCs w:val="20"/>
                <w:lang w:val="lt-LT"/>
              </w:rPr>
              <w:t xml:space="preserve"> Serveriai - </w:t>
            </w:r>
            <w:r w:rsidRPr="00A265DB">
              <w:rPr>
                <w:sz w:val="20"/>
                <w:szCs w:val="20"/>
                <w:lang w:val="lt-LT"/>
              </w:rPr>
              <w:t>Teisės aktas, nustatantis energijos vartojimo efektyvumo reikalavimus: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3402" w:type="dxa"/>
            <w:tcBorders>
              <w:top w:val="single" w:sz="4" w:space="0" w:color="auto"/>
              <w:left w:val="single" w:sz="4" w:space="0" w:color="auto"/>
              <w:bottom w:val="single" w:sz="4" w:space="0" w:color="auto"/>
              <w:right w:val="single" w:sz="4" w:space="0" w:color="auto"/>
            </w:tcBorders>
            <w:hideMark/>
          </w:tcPr>
          <w:p w14:paraId="57ABAA9C" w14:textId="77777777" w:rsidR="00A265DB" w:rsidRPr="00A265DB" w:rsidRDefault="00A265DB" w:rsidP="00A265DB">
            <w:pPr>
              <w:rPr>
                <w:b/>
                <w:bCs/>
                <w:sz w:val="20"/>
                <w:szCs w:val="20"/>
                <w:lang w:val="lt-LT"/>
              </w:rPr>
            </w:pPr>
            <w:r w:rsidRPr="00A265DB">
              <w:rPr>
                <w:b/>
                <w:sz w:val="20"/>
                <w:szCs w:val="20"/>
                <w:lang w:val="lt-LT"/>
              </w:rPr>
              <w:lastRenderedPageBreak/>
              <w:t>Tvarkos aprašo</w:t>
            </w:r>
            <w:r w:rsidRPr="00A265DB">
              <w:rPr>
                <w:b/>
                <w:bCs/>
                <w:sz w:val="20"/>
                <w:szCs w:val="20"/>
                <w:lang w:val="lt-LT"/>
              </w:rPr>
              <w:t xml:space="preserve"> </w:t>
            </w:r>
          </w:p>
          <w:p w14:paraId="6FBCFA1C" w14:textId="77777777" w:rsidR="00A265DB" w:rsidRPr="00A265DB" w:rsidRDefault="00A265DB" w:rsidP="00A265DB">
            <w:pPr>
              <w:rPr>
                <w:b/>
                <w:sz w:val="20"/>
                <w:szCs w:val="20"/>
                <w:lang w:val="lt-LT"/>
              </w:rPr>
            </w:pPr>
            <w:r w:rsidRPr="00A265DB">
              <w:rPr>
                <w:b/>
                <w:bCs/>
                <w:sz w:val="20"/>
                <w:szCs w:val="20"/>
                <w:lang w:val="lt-LT"/>
              </w:rPr>
              <w:t>III SKYRIUS</w:t>
            </w:r>
          </w:p>
          <w:p w14:paraId="3FD40367" w14:textId="77777777" w:rsidR="00A265DB" w:rsidRPr="00A265DB" w:rsidRDefault="00A265DB" w:rsidP="00A265DB">
            <w:pPr>
              <w:rPr>
                <w:b/>
                <w:sz w:val="20"/>
                <w:szCs w:val="20"/>
                <w:lang w:val="lt-LT"/>
              </w:rPr>
            </w:pPr>
            <w:r w:rsidRPr="00A265DB">
              <w:rPr>
                <w:b/>
                <w:bCs/>
                <w:sz w:val="20"/>
                <w:szCs w:val="20"/>
                <w:lang w:val="lt-LT"/>
              </w:rPr>
              <w:t>ATITIKTĮ ŽALIOJO PIRKIMO REIKALAVIMAMS ĮRODANTYS DOKUMENTAI:</w:t>
            </w:r>
          </w:p>
          <w:p w14:paraId="43934A61" w14:textId="77777777" w:rsidR="00A265DB" w:rsidRPr="00A265DB" w:rsidRDefault="00A265DB" w:rsidP="00A265DB">
            <w:pPr>
              <w:rPr>
                <w:sz w:val="20"/>
                <w:szCs w:val="20"/>
                <w:lang w:val="lt-LT"/>
              </w:rPr>
            </w:pPr>
            <w:r w:rsidRPr="00A265DB">
              <w:rPr>
                <w:sz w:val="20"/>
                <w:szCs w:val="20"/>
                <w:lang w:val="lt-LT"/>
              </w:rPr>
              <w:t xml:space="preserve"> 9 p. Galimi atitiktį žaliojo pirkimo reikalavimams įrodantys dokumentai, jeigu prie produktų </w:t>
            </w:r>
            <w:r w:rsidRPr="00A265DB">
              <w:rPr>
                <w:sz w:val="20"/>
                <w:szCs w:val="20"/>
                <w:u w:val="single"/>
                <w:lang w:val="lt-LT"/>
              </w:rPr>
              <w:t>minimalių aplinkos apsaugos kriterijų</w:t>
            </w:r>
            <w:r w:rsidRPr="00A265DB">
              <w:rPr>
                <w:sz w:val="20"/>
                <w:szCs w:val="20"/>
                <w:lang w:val="lt-LT"/>
              </w:rPr>
              <w:t xml:space="preserve"> nenurodyta kitaip:</w:t>
            </w:r>
          </w:p>
          <w:p w14:paraId="04993B6A" w14:textId="77777777" w:rsidR="00A265DB" w:rsidRPr="00A265DB" w:rsidRDefault="00A265DB" w:rsidP="00A265DB">
            <w:pPr>
              <w:rPr>
                <w:sz w:val="20"/>
                <w:szCs w:val="20"/>
                <w:lang w:val="lt-LT"/>
              </w:rPr>
            </w:pPr>
            <w:bookmarkStart w:id="0" w:name="part_6562630d4bbf489a83d871f53bc9479b"/>
            <w:bookmarkEnd w:id="0"/>
            <w:r w:rsidRPr="00A265DB">
              <w:rPr>
                <w:sz w:val="20"/>
                <w:szCs w:val="20"/>
                <w:lang w:val="lt-LT"/>
              </w:rPr>
              <w:t xml:space="preserve">9.1 p. gamintojo ir (ar) tiekėjo techniniai dokumentai, gamintojo ir (ar) importuotojo, ir (ar) tiekėjo rašytinis patvirtinimas, saugos duomenų lapas, gamintojo bandymų ataskaita, protokolas, gamintojo ir (ar) tiekėjo deklaracija (pateikiant objektyvius </w:t>
            </w:r>
            <w:proofErr w:type="spellStart"/>
            <w:r w:rsidRPr="00A265DB">
              <w:rPr>
                <w:sz w:val="20"/>
                <w:szCs w:val="20"/>
                <w:lang w:val="lt-LT"/>
              </w:rPr>
              <w:t>įrodymus</w:t>
            </w:r>
            <w:proofErr w:type="spellEnd"/>
            <w:r w:rsidRPr="00A265DB">
              <w:rPr>
                <w:sz w:val="20"/>
                <w:szCs w:val="20"/>
                <w:lang w:val="lt-LT"/>
              </w:rPr>
              <w:t xml:space="preserve">), aplinkosauginė produkto deklaracija, įrangos aprašymas, instrukcija ar skaičiavimai, pripažintos įstaigos arba paskelbtosios (notifikuotos) institucijos atlikto bandymo protokolas, priemonių ir (ar) produktų, kurie bus naudojami atlikti </w:t>
            </w:r>
            <w:r w:rsidRPr="00A265DB">
              <w:rPr>
                <w:sz w:val="20"/>
                <w:szCs w:val="20"/>
                <w:lang w:val="lt-LT"/>
              </w:rPr>
              <w:lastRenderedPageBreak/>
              <w:t>paslaugą ar darbą, sąrašas ir dokumentai, įrodantys, kad priemonės ir (ar) produktai atitinka nustatytus reikalavimus, arba kiti lygiaverčiai įrodymai;</w:t>
            </w:r>
          </w:p>
          <w:p w14:paraId="058912A0" w14:textId="77777777" w:rsidR="00A265DB" w:rsidRPr="00A265DB" w:rsidRDefault="00A265DB" w:rsidP="00A265DB">
            <w:pPr>
              <w:rPr>
                <w:sz w:val="20"/>
                <w:szCs w:val="20"/>
                <w:lang w:val="lt-LT"/>
              </w:rPr>
            </w:pPr>
            <w:r w:rsidRPr="00A265DB">
              <w:rPr>
                <w:sz w:val="20"/>
                <w:szCs w:val="20"/>
                <w:lang w:val="lt-LT"/>
              </w:rPr>
              <w:t>9.2 p. nepriklausomos šalies išduotas sertifikatas ar kitas lygiavertis dokumentas, kuriuo įrodoma atitiktis taikomiems standartams.</w:t>
            </w:r>
          </w:p>
          <w:p w14:paraId="769C31AE" w14:textId="77777777" w:rsidR="00A265DB" w:rsidRPr="00A265DB" w:rsidRDefault="00A265DB" w:rsidP="00A265DB">
            <w:pPr>
              <w:rPr>
                <w:sz w:val="20"/>
                <w:szCs w:val="20"/>
                <w:lang w:val="lt-LT"/>
              </w:rPr>
            </w:pPr>
            <w:r w:rsidRPr="00A265DB">
              <w:rPr>
                <w:i/>
                <w:sz w:val="20"/>
                <w:szCs w:val="20"/>
                <w:u w:val="single"/>
                <w:lang w:val="lt-LT"/>
              </w:rPr>
              <w:t xml:space="preserve"> </w:t>
            </w:r>
            <w:r w:rsidRPr="00A265DB">
              <w:rPr>
                <w:b/>
                <w:i/>
                <w:sz w:val="20"/>
                <w:szCs w:val="20"/>
                <w:u w:val="single"/>
                <w:lang w:val="lt-LT"/>
              </w:rPr>
              <w:t>Kartu su pasiūlymu pateikiamos skaitmeninės dokumentų kopijos</w:t>
            </w:r>
          </w:p>
        </w:tc>
        <w:tc>
          <w:tcPr>
            <w:tcW w:w="1411" w:type="dxa"/>
            <w:tcBorders>
              <w:top w:val="single" w:sz="4" w:space="0" w:color="auto"/>
              <w:left w:val="single" w:sz="4" w:space="0" w:color="auto"/>
              <w:bottom w:val="single" w:sz="4" w:space="0" w:color="auto"/>
              <w:right w:val="single" w:sz="4" w:space="0" w:color="auto"/>
            </w:tcBorders>
          </w:tcPr>
          <w:p w14:paraId="612ACAD5" w14:textId="77777777" w:rsidR="00A265DB" w:rsidRPr="00A265DB" w:rsidRDefault="00A265DB" w:rsidP="00A265DB">
            <w:pPr>
              <w:rPr>
                <w:sz w:val="20"/>
                <w:szCs w:val="20"/>
                <w:lang w:val="lt-LT"/>
              </w:rPr>
            </w:pPr>
          </w:p>
        </w:tc>
      </w:tr>
    </w:tbl>
    <w:p w14:paraId="05CACC87" w14:textId="77777777" w:rsidR="00A265DB" w:rsidRPr="000232B2" w:rsidRDefault="00A265DB">
      <w:pPr>
        <w:rPr>
          <w:sz w:val="20"/>
          <w:szCs w:val="20"/>
          <w:lang w:val="lt-LT"/>
        </w:rPr>
      </w:pPr>
    </w:p>
    <w:p w14:paraId="5A3E9454" w14:textId="77777777" w:rsidR="00E07B4E" w:rsidRDefault="00E07B4E">
      <w:pPr>
        <w:rPr>
          <w:sz w:val="20"/>
          <w:szCs w:val="20"/>
          <w:lang w:val="lt-LT"/>
        </w:rPr>
      </w:pPr>
    </w:p>
    <w:p w14:paraId="5C75123B" w14:textId="77777777" w:rsidR="00A265DB" w:rsidRDefault="00A265DB">
      <w:pPr>
        <w:rPr>
          <w:sz w:val="20"/>
          <w:szCs w:val="20"/>
          <w:lang w:val="lt-LT"/>
        </w:rPr>
      </w:pPr>
    </w:p>
    <w:p w14:paraId="1B91D747" w14:textId="77777777" w:rsidR="00A265DB" w:rsidRPr="00A265DB" w:rsidRDefault="00A265DB" w:rsidP="00A265DB">
      <w:pPr>
        <w:rPr>
          <w:b/>
          <w:bCs/>
          <w:lang w:val="lt-LT"/>
        </w:rPr>
      </w:pPr>
      <w:r w:rsidRPr="00A265DB">
        <w:rPr>
          <w:b/>
          <w:bCs/>
          <w:lang w:val="lt-LT"/>
        </w:rPr>
        <w:t>Pasiūlymų pateikimo lentelė:</w:t>
      </w:r>
    </w:p>
    <w:p w14:paraId="44FC8ED1" w14:textId="77777777" w:rsidR="00A265DB" w:rsidRPr="00A265DB" w:rsidRDefault="00A265DB" w:rsidP="00A265DB">
      <w:pPr>
        <w:rPr>
          <w:lang w:val="lt-LT"/>
        </w:rPr>
      </w:pPr>
    </w:p>
    <w:tbl>
      <w:tblPr>
        <w:tblW w:w="0" w:type="auto"/>
        <w:tblInd w:w="-436" w:type="dxa"/>
        <w:shd w:val="clear" w:color="auto" w:fill="FFFFFF"/>
        <w:tblCellMar>
          <w:left w:w="0" w:type="dxa"/>
          <w:right w:w="0" w:type="dxa"/>
        </w:tblCellMar>
        <w:tblLook w:val="04A0" w:firstRow="1" w:lastRow="0" w:firstColumn="1" w:lastColumn="0" w:noHBand="0" w:noVBand="1"/>
      </w:tblPr>
      <w:tblGrid>
        <w:gridCol w:w="20"/>
        <w:gridCol w:w="690"/>
        <w:gridCol w:w="3532"/>
        <w:gridCol w:w="1913"/>
        <w:gridCol w:w="1165"/>
        <w:gridCol w:w="1177"/>
        <w:gridCol w:w="1557"/>
      </w:tblGrid>
      <w:tr w:rsidR="00A265DB" w:rsidRPr="00A265DB" w14:paraId="4FBD33C5" w14:textId="77777777" w:rsidTr="00A66E67">
        <w:tc>
          <w:tcPr>
            <w:tcW w:w="71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FFC178" w14:textId="77777777" w:rsidR="00A265DB" w:rsidRPr="00A265DB" w:rsidRDefault="00A265DB" w:rsidP="00A66E67">
            <w:pPr>
              <w:rPr>
                <w:lang w:val="lt-LT"/>
              </w:rPr>
            </w:pPr>
            <w:r w:rsidRPr="00A265DB">
              <w:rPr>
                <w:b/>
                <w:bCs/>
                <w:lang w:val="lt-LT"/>
              </w:rPr>
              <w:t>Eil. Nr.</w:t>
            </w:r>
          </w:p>
        </w:tc>
        <w:tc>
          <w:tcPr>
            <w:tcW w:w="35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ADCE65" w14:textId="77777777" w:rsidR="00A265DB" w:rsidRPr="00A265DB" w:rsidRDefault="00A265DB" w:rsidP="00A66E67">
            <w:pPr>
              <w:rPr>
                <w:lang w:val="lt-LT"/>
              </w:rPr>
            </w:pPr>
            <w:r w:rsidRPr="00A265DB">
              <w:rPr>
                <w:b/>
                <w:bCs/>
                <w:lang w:val="lt-LT"/>
              </w:rPr>
              <w:t>Pavadinimas</w:t>
            </w:r>
          </w:p>
        </w:tc>
        <w:tc>
          <w:tcPr>
            <w:tcW w:w="1913"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hideMark/>
          </w:tcPr>
          <w:p w14:paraId="3BD3BC34" w14:textId="77777777" w:rsidR="00A265DB" w:rsidRPr="00A265DB" w:rsidRDefault="00A265DB" w:rsidP="00A66E67">
            <w:pPr>
              <w:jc w:val="center"/>
              <w:rPr>
                <w:lang w:val="lt-LT"/>
              </w:rPr>
            </w:pPr>
            <w:r w:rsidRPr="00A265DB">
              <w:rPr>
                <w:b/>
                <w:bCs/>
                <w:lang w:val="lt-LT"/>
              </w:rPr>
              <w:t xml:space="preserve">Vieneto kaina, </w:t>
            </w:r>
            <w:proofErr w:type="spellStart"/>
            <w:r w:rsidRPr="00A265DB">
              <w:rPr>
                <w:b/>
                <w:bCs/>
                <w:lang w:val="lt-LT"/>
              </w:rPr>
              <w:t>Eur</w:t>
            </w:r>
            <w:proofErr w:type="spellEnd"/>
            <w:r w:rsidRPr="00A265DB">
              <w:rPr>
                <w:b/>
                <w:bCs/>
                <w:lang w:val="lt-LT"/>
              </w:rPr>
              <w:t xml:space="preserve"> be PVM</w:t>
            </w:r>
          </w:p>
        </w:tc>
        <w:tc>
          <w:tcPr>
            <w:tcW w:w="1165" w:type="dxa"/>
            <w:tcBorders>
              <w:top w:val="single" w:sz="4" w:space="0" w:color="auto"/>
              <w:left w:val="single" w:sz="4" w:space="0" w:color="auto"/>
              <w:bottom w:val="single" w:sz="4" w:space="0" w:color="auto"/>
              <w:right w:val="single" w:sz="4" w:space="0" w:color="auto"/>
            </w:tcBorders>
          </w:tcPr>
          <w:p w14:paraId="44E7E39E" w14:textId="77777777" w:rsidR="00A265DB" w:rsidRPr="00A265DB" w:rsidRDefault="00A265DB" w:rsidP="00A66E67">
            <w:pPr>
              <w:jc w:val="center"/>
              <w:rPr>
                <w:b/>
                <w:bCs/>
                <w:lang w:val="lt-LT"/>
              </w:rPr>
            </w:pPr>
            <w:r w:rsidRPr="00A265DB">
              <w:rPr>
                <w:b/>
                <w:bCs/>
                <w:lang w:val="lt-LT"/>
              </w:rPr>
              <w:t>Mato vienetai</w:t>
            </w:r>
          </w:p>
        </w:tc>
        <w:tc>
          <w:tcPr>
            <w:tcW w:w="1177" w:type="dxa"/>
            <w:tcBorders>
              <w:top w:val="single" w:sz="8"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13FE3E" w14:textId="77777777" w:rsidR="00A265DB" w:rsidRPr="00A265DB" w:rsidRDefault="00A265DB" w:rsidP="00A66E67">
            <w:pPr>
              <w:jc w:val="center"/>
              <w:rPr>
                <w:lang w:val="lt-LT"/>
              </w:rPr>
            </w:pPr>
            <w:r w:rsidRPr="00A265DB">
              <w:rPr>
                <w:b/>
                <w:bCs/>
                <w:lang w:val="lt-LT"/>
              </w:rPr>
              <w:t>Kiekis</w:t>
            </w:r>
          </w:p>
        </w:tc>
        <w:tc>
          <w:tcPr>
            <w:tcW w:w="15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D0D3BD6" w14:textId="77777777" w:rsidR="00A265DB" w:rsidRPr="00A265DB" w:rsidRDefault="00A265DB" w:rsidP="00A66E67">
            <w:pPr>
              <w:jc w:val="center"/>
              <w:rPr>
                <w:lang w:val="lt-LT"/>
              </w:rPr>
            </w:pPr>
            <w:r w:rsidRPr="00A265DB">
              <w:rPr>
                <w:b/>
                <w:bCs/>
                <w:lang w:val="lt-LT"/>
              </w:rPr>
              <w:t xml:space="preserve">Suma, </w:t>
            </w:r>
            <w:proofErr w:type="spellStart"/>
            <w:r w:rsidRPr="00A265DB">
              <w:rPr>
                <w:b/>
                <w:bCs/>
                <w:lang w:val="lt-LT"/>
              </w:rPr>
              <w:t>Eur</w:t>
            </w:r>
            <w:proofErr w:type="spellEnd"/>
            <w:r w:rsidRPr="00A265DB">
              <w:rPr>
                <w:b/>
                <w:bCs/>
                <w:lang w:val="lt-LT"/>
              </w:rPr>
              <w:t xml:space="preserve"> be PVM</w:t>
            </w:r>
          </w:p>
        </w:tc>
      </w:tr>
      <w:tr w:rsidR="00A265DB" w:rsidRPr="00A265DB" w14:paraId="1D7A8CE7" w14:textId="77777777" w:rsidTr="00A66E67">
        <w:tc>
          <w:tcPr>
            <w:tcW w:w="710"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8EBAC0" w14:textId="72C3FAEB" w:rsidR="00A265DB" w:rsidRPr="00A265DB" w:rsidRDefault="00A265DB" w:rsidP="00A265DB">
            <w:pPr>
              <w:rPr>
                <w:lang w:val="lt-LT"/>
              </w:rPr>
            </w:pPr>
            <w:r w:rsidRPr="00A265DB">
              <w:rPr>
                <w:lang w:val="lt-LT"/>
              </w:rPr>
              <w:t>1</w:t>
            </w:r>
          </w:p>
        </w:tc>
        <w:tc>
          <w:tcPr>
            <w:tcW w:w="35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5531B" w14:textId="77777777" w:rsidR="00A265DB" w:rsidRPr="00A265DB" w:rsidRDefault="00A265DB" w:rsidP="00A265DB">
            <w:pPr>
              <w:rPr>
                <w:bCs/>
                <w:lang w:val="lt-LT"/>
              </w:rPr>
            </w:pPr>
            <w:r w:rsidRPr="00A265DB">
              <w:rPr>
                <w:bCs/>
                <w:lang w:val="lt-LT"/>
              </w:rPr>
              <w:t>Dirbtinio intelekto modelių talpinimo serveris (AI)</w:t>
            </w:r>
          </w:p>
          <w:p w14:paraId="789F40B9" w14:textId="6F3A6645" w:rsidR="00A265DB" w:rsidRPr="00A265DB" w:rsidRDefault="00A265DB" w:rsidP="00A265DB">
            <w:pPr>
              <w:rPr>
                <w:lang w:val="lt-LT"/>
              </w:rPr>
            </w:pPr>
          </w:p>
        </w:tc>
        <w:tc>
          <w:tcPr>
            <w:tcW w:w="1913" w:type="dxa"/>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1082E568" w14:textId="77777777" w:rsidR="00A265DB" w:rsidRPr="00A265DB" w:rsidRDefault="00A265DB" w:rsidP="00A66E67">
            <w:pPr>
              <w:jc w:val="center"/>
              <w:rPr>
                <w:lang w:val="lt-LT"/>
              </w:rPr>
            </w:pPr>
          </w:p>
        </w:tc>
        <w:tc>
          <w:tcPr>
            <w:tcW w:w="1165" w:type="dxa"/>
            <w:tcBorders>
              <w:top w:val="single" w:sz="4" w:space="0" w:color="auto"/>
              <w:left w:val="single" w:sz="4" w:space="0" w:color="auto"/>
              <w:bottom w:val="single" w:sz="4" w:space="0" w:color="auto"/>
              <w:right w:val="single" w:sz="4" w:space="0" w:color="auto"/>
            </w:tcBorders>
          </w:tcPr>
          <w:p w14:paraId="08A7855A" w14:textId="77777777" w:rsidR="00A265DB" w:rsidRPr="00A265DB" w:rsidRDefault="00A265DB" w:rsidP="00A66E67">
            <w:pPr>
              <w:jc w:val="center"/>
              <w:rPr>
                <w:lang w:val="lt-LT"/>
              </w:rPr>
            </w:pPr>
            <w:r w:rsidRPr="00A265DB">
              <w:rPr>
                <w:lang w:val="lt-LT"/>
              </w:rPr>
              <w:t>vnt.</w:t>
            </w:r>
          </w:p>
        </w:tc>
        <w:tc>
          <w:tcPr>
            <w:tcW w:w="1177"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B37483" w14:textId="5D13C038" w:rsidR="00A265DB" w:rsidRPr="00A265DB" w:rsidRDefault="00A265DB" w:rsidP="00A265DB">
            <w:pPr>
              <w:jc w:val="center"/>
              <w:rPr>
                <w:lang w:val="lt-LT"/>
              </w:rPr>
            </w:pPr>
            <w:r>
              <w:rPr>
                <w:lang w:val="lt-LT"/>
              </w:rPr>
              <w:t>2</w:t>
            </w:r>
          </w:p>
        </w:tc>
        <w:tc>
          <w:tcPr>
            <w:tcW w:w="15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897C84" w14:textId="77777777" w:rsidR="00A265DB" w:rsidRPr="00A265DB" w:rsidRDefault="00A265DB" w:rsidP="00A66E67">
            <w:pPr>
              <w:jc w:val="center"/>
              <w:rPr>
                <w:lang w:val="lt-LT"/>
              </w:rPr>
            </w:pPr>
          </w:p>
        </w:tc>
      </w:tr>
      <w:tr w:rsidR="00A265DB" w:rsidRPr="00A265DB" w14:paraId="567796F1" w14:textId="77777777" w:rsidTr="00A66E67">
        <w:tc>
          <w:tcPr>
            <w:tcW w:w="20" w:type="dxa"/>
          </w:tcPr>
          <w:p w14:paraId="017C2F32" w14:textId="77777777" w:rsidR="00A265DB" w:rsidRPr="00A265DB" w:rsidRDefault="00A265DB" w:rsidP="00A66E67">
            <w:pPr>
              <w:rPr>
                <w:b/>
                <w:bCs/>
                <w:lang w:val="lt-LT"/>
              </w:rPr>
            </w:pPr>
          </w:p>
        </w:tc>
        <w:tc>
          <w:tcPr>
            <w:tcW w:w="8477"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2B4A43" w14:textId="77777777" w:rsidR="00A265DB" w:rsidRPr="00A265DB" w:rsidRDefault="00A265DB" w:rsidP="00A66E67">
            <w:pPr>
              <w:jc w:val="right"/>
              <w:rPr>
                <w:lang w:val="lt-LT"/>
              </w:rPr>
            </w:pPr>
            <w:r w:rsidRPr="00A265DB">
              <w:rPr>
                <w:b/>
                <w:bCs/>
                <w:lang w:val="lt-LT"/>
              </w:rPr>
              <w:t xml:space="preserve">Iš viso, </w:t>
            </w:r>
            <w:proofErr w:type="spellStart"/>
            <w:r w:rsidRPr="00A265DB">
              <w:rPr>
                <w:b/>
                <w:bCs/>
                <w:lang w:val="lt-LT"/>
              </w:rPr>
              <w:t>Eur</w:t>
            </w:r>
            <w:proofErr w:type="spellEnd"/>
            <w:r w:rsidRPr="00A265DB">
              <w:rPr>
                <w:b/>
                <w:bCs/>
                <w:lang w:val="lt-LT"/>
              </w:rPr>
              <w:t xml:space="preserve"> be PVM:</w:t>
            </w:r>
          </w:p>
        </w:tc>
        <w:tc>
          <w:tcPr>
            <w:tcW w:w="15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CCAF8D" w14:textId="77777777" w:rsidR="00A265DB" w:rsidRPr="00A265DB" w:rsidRDefault="00A265DB" w:rsidP="00A66E67">
            <w:pPr>
              <w:rPr>
                <w:lang w:val="lt-LT"/>
              </w:rPr>
            </w:pPr>
            <w:r w:rsidRPr="00A265DB">
              <w:rPr>
                <w:lang w:val="lt-LT"/>
              </w:rPr>
              <w:t> </w:t>
            </w:r>
          </w:p>
        </w:tc>
      </w:tr>
      <w:tr w:rsidR="00A265DB" w:rsidRPr="00A265DB" w14:paraId="6BE542E2" w14:textId="77777777" w:rsidTr="00A66E67">
        <w:tc>
          <w:tcPr>
            <w:tcW w:w="20" w:type="dxa"/>
          </w:tcPr>
          <w:p w14:paraId="44E66E1F" w14:textId="77777777" w:rsidR="00A265DB" w:rsidRPr="00A265DB" w:rsidRDefault="00A265DB" w:rsidP="00A66E67">
            <w:pPr>
              <w:rPr>
                <w:b/>
                <w:bCs/>
                <w:lang w:val="lt-LT"/>
              </w:rPr>
            </w:pPr>
          </w:p>
        </w:tc>
        <w:tc>
          <w:tcPr>
            <w:tcW w:w="8477"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1B7B8B" w14:textId="77777777" w:rsidR="00A265DB" w:rsidRPr="00A265DB" w:rsidRDefault="00A265DB" w:rsidP="00A66E67">
            <w:pPr>
              <w:jc w:val="right"/>
              <w:rPr>
                <w:lang w:val="lt-LT"/>
              </w:rPr>
            </w:pPr>
            <w:r w:rsidRPr="00A265DB">
              <w:rPr>
                <w:b/>
                <w:bCs/>
                <w:lang w:val="lt-LT"/>
              </w:rPr>
              <w:t>21%  PVM:</w:t>
            </w:r>
          </w:p>
        </w:tc>
        <w:tc>
          <w:tcPr>
            <w:tcW w:w="15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5F6CFF" w14:textId="77777777" w:rsidR="00A265DB" w:rsidRPr="00A265DB" w:rsidRDefault="00A265DB" w:rsidP="00A66E67">
            <w:pPr>
              <w:rPr>
                <w:lang w:val="lt-LT"/>
              </w:rPr>
            </w:pPr>
            <w:r w:rsidRPr="00A265DB">
              <w:rPr>
                <w:lang w:val="lt-LT"/>
              </w:rPr>
              <w:t> </w:t>
            </w:r>
          </w:p>
        </w:tc>
      </w:tr>
      <w:tr w:rsidR="00A265DB" w:rsidRPr="00A265DB" w14:paraId="40ADF8D9" w14:textId="77777777" w:rsidTr="00A66E67">
        <w:tc>
          <w:tcPr>
            <w:tcW w:w="20" w:type="dxa"/>
          </w:tcPr>
          <w:p w14:paraId="5543C68B" w14:textId="77777777" w:rsidR="00A265DB" w:rsidRPr="00A265DB" w:rsidRDefault="00A265DB" w:rsidP="00A66E67">
            <w:pPr>
              <w:rPr>
                <w:b/>
                <w:bCs/>
                <w:lang w:val="lt-LT"/>
              </w:rPr>
            </w:pPr>
          </w:p>
        </w:tc>
        <w:tc>
          <w:tcPr>
            <w:tcW w:w="8477"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24B8CF" w14:textId="77777777" w:rsidR="00A265DB" w:rsidRPr="00A265DB" w:rsidRDefault="00A265DB" w:rsidP="00A66E67">
            <w:pPr>
              <w:jc w:val="right"/>
              <w:rPr>
                <w:lang w:val="lt-LT"/>
              </w:rPr>
            </w:pPr>
            <w:r w:rsidRPr="00A265DB">
              <w:rPr>
                <w:b/>
                <w:bCs/>
                <w:lang w:val="lt-LT"/>
              </w:rPr>
              <w:t xml:space="preserve">Iš viso, </w:t>
            </w:r>
            <w:proofErr w:type="spellStart"/>
            <w:r w:rsidRPr="00A265DB">
              <w:rPr>
                <w:b/>
                <w:bCs/>
                <w:lang w:val="lt-LT"/>
              </w:rPr>
              <w:t>Eur</w:t>
            </w:r>
            <w:proofErr w:type="spellEnd"/>
            <w:r w:rsidRPr="00A265DB">
              <w:rPr>
                <w:b/>
                <w:bCs/>
                <w:lang w:val="lt-LT"/>
              </w:rPr>
              <w:t xml:space="preserve"> su PVM:</w:t>
            </w:r>
          </w:p>
        </w:tc>
        <w:tc>
          <w:tcPr>
            <w:tcW w:w="15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2AFC6" w14:textId="77777777" w:rsidR="00A265DB" w:rsidRPr="00A265DB" w:rsidRDefault="00A265DB" w:rsidP="00A66E67">
            <w:pPr>
              <w:rPr>
                <w:lang w:val="lt-LT"/>
              </w:rPr>
            </w:pPr>
            <w:r w:rsidRPr="00A265DB">
              <w:rPr>
                <w:lang w:val="lt-LT"/>
              </w:rPr>
              <w:t> </w:t>
            </w:r>
          </w:p>
        </w:tc>
      </w:tr>
    </w:tbl>
    <w:p w14:paraId="6D308654" w14:textId="77777777" w:rsidR="00A265DB" w:rsidRPr="00A265DB" w:rsidRDefault="00A265DB" w:rsidP="00A265DB">
      <w:pPr>
        <w:rPr>
          <w:lang w:val="lt-LT"/>
        </w:rPr>
      </w:pPr>
    </w:p>
    <w:p w14:paraId="799E3B20" w14:textId="77777777" w:rsidR="00A265DB" w:rsidRPr="00A265DB" w:rsidRDefault="00A265DB" w:rsidP="00A265DB">
      <w:pPr>
        <w:rPr>
          <w:lang w:val="lt-LT"/>
        </w:rPr>
      </w:pPr>
    </w:p>
    <w:p w14:paraId="1FF7CCA5" w14:textId="77777777" w:rsidR="00A265DB" w:rsidRPr="00A265DB" w:rsidRDefault="00A265DB">
      <w:pPr>
        <w:rPr>
          <w:sz w:val="20"/>
          <w:szCs w:val="20"/>
          <w:lang w:val="lt-LT"/>
        </w:rPr>
      </w:pPr>
    </w:p>
    <w:sectPr w:rsidR="00A265DB" w:rsidRPr="00A265D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71B1"/>
    <w:multiLevelType w:val="hybridMultilevel"/>
    <w:tmpl w:val="EC6ECBB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2" w15:restartNumberingAfterBreak="0">
    <w:nsid w:val="0D4301B6"/>
    <w:multiLevelType w:val="hybridMultilevel"/>
    <w:tmpl w:val="AE14B1E0"/>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C7555F"/>
    <w:multiLevelType w:val="hybridMultilevel"/>
    <w:tmpl w:val="EEBEA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D124BE3"/>
    <w:multiLevelType w:val="hybridMultilevel"/>
    <w:tmpl w:val="2BC8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823477"/>
    <w:multiLevelType w:val="hybridMultilevel"/>
    <w:tmpl w:val="D1961692"/>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215ADE"/>
    <w:multiLevelType w:val="hybridMultilevel"/>
    <w:tmpl w:val="2A5C5144"/>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3CE7CDB"/>
    <w:multiLevelType w:val="hybridMultilevel"/>
    <w:tmpl w:val="FCCA543C"/>
    <w:lvl w:ilvl="0" w:tplc="014E5936">
      <w:start w:val="1"/>
      <w:numFmt w:val="decimal"/>
      <w:lvlText w:val="%1."/>
      <w:lvlJc w:val="left"/>
      <w:pPr>
        <w:ind w:left="57" w:firstLine="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C7531D"/>
    <w:multiLevelType w:val="hybridMultilevel"/>
    <w:tmpl w:val="47F05846"/>
    <w:lvl w:ilvl="0" w:tplc="042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9AF7C8C"/>
    <w:multiLevelType w:val="hybridMultilevel"/>
    <w:tmpl w:val="65EEFC4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BD869EC"/>
    <w:multiLevelType w:val="hybridMultilevel"/>
    <w:tmpl w:val="9DA8B85A"/>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883183"/>
    <w:multiLevelType w:val="hybridMultilevel"/>
    <w:tmpl w:val="FCCA543C"/>
    <w:lvl w:ilvl="0" w:tplc="FFFFFFFF">
      <w:start w:val="1"/>
      <w:numFmt w:val="decimal"/>
      <w:lvlText w:val="%1."/>
      <w:lvlJc w:val="left"/>
      <w:pPr>
        <w:ind w:left="57" w:firstLine="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17104B"/>
    <w:multiLevelType w:val="hybridMultilevel"/>
    <w:tmpl w:val="48FAF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2A2654C"/>
    <w:multiLevelType w:val="hybridMultilevel"/>
    <w:tmpl w:val="B2B681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4714280"/>
    <w:multiLevelType w:val="hybridMultilevel"/>
    <w:tmpl w:val="CE84511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CB93D64"/>
    <w:multiLevelType w:val="hybridMultilevel"/>
    <w:tmpl w:val="DFDC8CF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23064417">
    <w:abstractNumId w:val="4"/>
  </w:num>
  <w:num w:numId="2" w16cid:durableId="1725450629">
    <w:abstractNumId w:val="3"/>
  </w:num>
  <w:num w:numId="3" w16cid:durableId="1396515817">
    <w:abstractNumId w:val="1"/>
  </w:num>
  <w:num w:numId="4" w16cid:durableId="1438212530">
    <w:abstractNumId w:val="7"/>
  </w:num>
  <w:num w:numId="5" w16cid:durableId="1028411016">
    <w:abstractNumId w:val="15"/>
  </w:num>
  <w:num w:numId="6" w16cid:durableId="1987278037">
    <w:abstractNumId w:val="13"/>
  </w:num>
  <w:num w:numId="7" w16cid:durableId="852301762">
    <w:abstractNumId w:val="11"/>
  </w:num>
  <w:num w:numId="8" w16cid:durableId="1101947990">
    <w:abstractNumId w:val="2"/>
  </w:num>
  <w:num w:numId="9" w16cid:durableId="2085832403">
    <w:abstractNumId w:val="14"/>
  </w:num>
  <w:num w:numId="10" w16cid:durableId="1138258719">
    <w:abstractNumId w:val="10"/>
  </w:num>
  <w:num w:numId="11" w16cid:durableId="1115490061">
    <w:abstractNumId w:val="5"/>
  </w:num>
  <w:num w:numId="12" w16cid:durableId="1016922932">
    <w:abstractNumId w:val="8"/>
  </w:num>
  <w:num w:numId="13" w16cid:durableId="1583441620">
    <w:abstractNumId w:val="9"/>
  </w:num>
  <w:num w:numId="14" w16cid:durableId="959143739">
    <w:abstractNumId w:val="6"/>
  </w:num>
  <w:num w:numId="15" w16cid:durableId="1713462874">
    <w:abstractNumId w:val="0"/>
  </w:num>
  <w:num w:numId="16" w16cid:durableId="1852798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4C5"/>
    <w:rsid w:val="00014743"/>
    <w:rsid w:val="00022D0E"/>
    <w:rsid w:val="000232B2"/>
    <w:rsid w:val="00030E53"/>
    <w:rsid w:val="00037E34"/>
    <w:rsid w:val="000602D4"/>
    <w:rsid w:val="00061B3C"/>
    <w:rsid w:val="00065734"/>
    <w:rsid w:val="000776B3"/>
    <w:rsid w:val="00082724"/>
    <w:rsid w:val="00096A34"/>
    <w:rsid w:val="00097103"/>
    <w:rsid w:val="000A6746"/>
    <w:rsid w:val="000A7783"/>
    <w:rsid w:val="000B5C08"/>
    <w:rsid w:val="000F1886"/>
    <w:rsid w:val="000F1FBF"/>
    <w:rsid w:val="000F54C1"/>
    <w:rsid w:val="001003D0"/>
    <w:rsid w:val="001104AA"/>
    <w:rsid w:val="00112E58"/>
    <w:rsid w:val="00126A2C"/>
    <w:rsid w:val="001349B3"/>
    <w:rsid w:val="00146412"/>
    <w:rsid w:val="00176760"/>
    <w:rsid w:val="0019022C"/>
    <w:rsid w:val="00196F57"/>
    <w:rsid w:val="001A6C8D"/>
    <w:rsid w:val="001C1972"/>
    <w:rsid w:val="001C56F1"/>
    <w:rsid w:val="001D0429"/>
    <w:rsid w:val="001D5267"/>
    <w:rsid w:val="001E07CD"/>
    <w:rsid w:val="001F3696"/>
    <w:rsid w:val="0021124C"/>
    <w:rsid w:val="00213BC8"/>
    <w:rsid w:val="00213CDA"/>
    <w:rsid w:val="0022685D"/>
    <w:rsid w:val="00234C96"/>
    <w:rsid w:val="00237102"/>
    <w:rsid w:val="00237771"/>
    <w:rsid w:val="00237EF5"/>
    <w:rsid w:val="0024525E"/>
    <w:rsid w:val="0024596A"/>
    <w:rsid w:val="00245EB7"/>
    <w:rsid w:val="002516DF"/>
    <w:rsid w:val="00255B5F"/>
    <w:rsid w:val="00257802"/>
    <w:rsid w:val="00261B7A"/>
    <w:rsid w:val="00263252"/>
    <w:rsid w:val="00274441"/>
    <w:rsid w:val="002778F3"/>
    <w:rsid w:val="00282578"/>
    <w:rsid w:val="00285F7E"/>
    <w:rsid w:val="00291809"/>
    <w:rsid w:val="00293CA8"/>
    <w:rsid w:val="002A3AB2"/>
    <w:rsid w:val="002A677C"/>
    <w:rsid w:val="002A75AC"/>
    <w:rsid w:val="002B1B45"/>
    <w:rsid w:val="002B6764"/>
    <w:rsid w:val="002C58E5"/>
    <w:rsid w:val="002D2670"/>
    <w:rsid w:val="002D7B71"/>
    <w:rsid w:val="00300BAF"/>
    <w:rsid w:val="00310E38"/>
    <w:rsid w:val="003204F8"/>
    <w:rsid w:val="00320D04"/>
    <w:rsid w:val="00334045"/>
    <w:rsid w:val="0033661C"/>
    <w:rsid w:val="00364027"/>
    <w:rsid w:val="00371892"/>
    <w:rsid w:val="00372925"/>
    <w:rsid w:val="00375980"/>
    <w:rsid w:val="00390502"/>
    <w:rsid w:val="00390F09"/>
    <w:rsid w:val="003A4D2F"/>
    <w:rsid w:val="003B4436"/>
    <w:rsid w:val="003B5B81"/>
    <w:rsid w:val="003C30B7"/>
    <w:rsid w:val="003C5ACE"/>
    <w:rsid w:val="003D1C5B"/>
    <w:rsid w:val="003E045B"/>
    <w:rsid w:val="003E6E59"/>
    <w:rsid w:val="003E7079"/>
    <w:rsid w:val="003F04FF"/>
    <w:rsid w:val="0040283D"/>
    <w:rsid w:val="004134A2"/>
    <w:rsid w:val="00421A35"/>
    <w:rsid w:val="00422E70"/>
    <w:rsid w:val="00441251"/>
    <w:rsid w:val="00446B7E"/>
    <w:rsid w:val="004601AE"/>
    <w:rsid w:val="004623A2"/>
    <w:rsid w:val="00462C21"/>
    <w:rsid w:val="00465CEC"/>
    <w:rsid w:val="004C1701"/>
    <w:rsid w:val="004C58DB"/>
    <w:rsid w:val="004D1915"/>
    <w:rsid w:val="004D3686"/>
    <w:rsid w:val="004D3849"/>
    <w:rsid w:val="004D7EB4"/>
    <w:rsid w:val="004F6308"/>
    <w:rsid w:val="00505285"/>
    <w:rsid w:val="005202ED"/>
    <w:rsid w:val="00525808"/>
    <w:rsid w:val="00526712"/>
    <w:rsid w:val="0055146E"/>
    <w:rsid w:val="005541BF"/>
    <w:rsid w:val="00557B57"/>
    <w:rsid w:val="00577AAB"/>
    <w:rsid w:val="00577E16"/>
    <w:rsid w:val="00585D9A"/>
    <w:rsid w:val="005D2DCB"/>
    <w:rsid w:val="005D3C9C"/>
    <w:rsid w:val="005E0A97"/>
    <w:rsid w:val="005F2F48"/>
    <w:rsid w:val="00613499"/>
    <w:rsid w:val="00614ABB"/>
    <w:rsid w:val="006347B5"/>
    <w:rsid w:val="00644514"/>
    <w:rsid w:val="006513CA"/>
    <w:rsid w:val="00657644"/>
    <w:rsid w:val="00666167"/>
    <w:rsid w:val="00694BEC"/>
    <w:rsid w:val="006C575E"/>
    <w:rsid w:val="006D1507"/>
    <w:rsid w:val="006E2A9F"/>
    <w:rsid w:val="006F25EA"/>
    <w:rsid w:val="006F376E"/>
    <w:rsid w:val="006F6F94"/>
    <w:rsid w:val="00700CFC"/>
    <w:rsid w:val="00705471"/>
    <w:rsid w:val="007054B8"/>
    <w:rsid w:val="00721C32"/>
    <w:rsid w:val="00744639"/>
    <w:rsid w:val="00746CDC"/>
    <w:rsid w:val="00753D77"/>
    <w:rsid w:val="007564E2"/>
    <w:rsid w:val="00763AB8"/>
    <w:rsid w:val="0077596A"/>
    <w:rsid w:val="00792AF9"/>
    <w:rsid w:val="0079491E"/>
    <w:rsid w:val="007B1135"/>
    <w:rsid w:val="007B57C6"/>
    <w:rsid w:val="007C38C9"/>
    <w:rsid w:val="007D44A1"/>
    <w:rsid w:val="007E2D28"/>
    <w:rsid w:val="007E742E"/>
    <w:rsid w:val="007F1EF5"/>
    <w:rsid w:val="00803D78"/>
    <w:rsid w:val="00815548"/>
    <w:rsid w:val="00820E83"/>
    <w:rsid w:val="00834373"/>
    <w:rsid w:val="00835012"/>
    <w:rsid w:val="00836DED"/>
    <w:rsid w:val="00842CBE"/>
    <w:rsid w:val="00847023"/>
    <w:rsid w:val="00857F70"/>
    <w:rsid w:val="00862607"/>
    <w:rsid w:val="00875379"/>
    <w:rsid w:val="00890F1D"/>
    <w:rsid w:val="00893C16"/>
    <w:rsid w:val="008B4B14"/>
    <w:rsid w:val="008B658A"/>
    <w:rsid w:val="008B712D"/>
    <w:rsid w:val="008D677D"/>
    <w:rsid w:val="008E0EBF"/>
    <w:rsid w:val="008E4CDE"/>
    <w:rsid w:val="008E61CF"/>
    <w:rsid w:val="008F2E3C"/>
    <w:rsid w:val="009061F0"/>
    <w:rsid w:val="00923FD3"/>
    <w:rsid w:val="00924EF3"/>
    <w:rsid w:val="009374EA"/>
    <w:rsid w:val="00956DFF"/>
    <w:rsid w:val="00961BCF"/>
    <w:rsid w:val="0096216B"/>
    <w:rsid w:val="0096769E"/>
    <w:rsid w:val="009A15CB"/>
    <w:rsid w:val="009C7F85"/>
    <w:rsid w:val="009D4EB1"/>
    <w:rsid w:val="009D79F6"/>
    <w:rsid w:val="009E2F24"/>
    <w:rsid w:val="009F1DBF"/>
    <w:rsid w:val="009F6A2F"/>
    <w:rsid w:val="009F7B6C"/>
    <w:rsid w:val="00A016AB"/>
    <w:rsid w:val="00A21557"/>
    <w:rsid w:val="00A265DB"/>
    <w:rsid w:val="00A42AF2"/>
    <w:rsid w:val="00A53AA7"/>
    <w:rsid w:val="00A72AA6"/>
    <w:rsid w:val="00A84CA9"/>
    <w:rsid w:val="00A8724B"/>
    <w:rsid w:val="00AA5249"/>
    <w:rsid w:val="00AA55D8"/>
    <w:rsid w:val="00AB37C9"/>
    <w:rsid w:val="00AC547B"/>
    <w:rsid w:val="00AD145C"/>
    <w:rsid w:val="00AD5EF0"/>
    <w:rsid w:val="00AE1A13"/>
    <w:rsid w:val="00AF451D"/>
    <w:rsid w:val="00AF5E8E"/>
    <w:rsid w:val="00B0623C"/>
    <w:rsid w:val="00B1681D"/>
    <w:rsid w:val="00B17E4F"/>
    <w:rsid w:val="00B330EB"/>
    <w:rsid w:val="00B4209C"/>
    <w:rsid w:val="00B42716"/>
    <w:rsid w:val="00B431E8"/>
    <w:rsid w:val="00B53CB7"/>
    <w:rsid w:val="00B63BB3"/>
    <w:rsid w:val="00B659B1"/>
    <w:rsid w:val="00B67381"/>
    <w:rsid w:val="00B7403A"/>
    <w:rsid w:val="00B74C56"/>
    <w:rsid w:val="00B75302"/>
    <w:rsid w:val="00B81C15"/>
    <w:rsid w:val="00B91D7B"/>
    <w:rsid w:val="00BB3912"/>
    <w:rsid w:val="00BD00A7"/>
    <w:rsid w:val="00BD04F0"/>
    <w:rsid w:val="00BD1B18"/>
    <w:rsid w:val="00BD3DF7"/>
    <w:rsid w:val="00BF6291"/>
    <w:rsid w:val="00C055D3"/>
    <w:rsid w:val="00C15D89"/>
    <w:rsid w:val="00C24CA4"/>
    <w:rsid w:val="00C30637"/>
    <w:rsid w:val="00C31CEC"/>
    <w:rsid w:val="00C33FB8"/>
    <w:rsid w:val="00C3565D"/>
    <w:rsid w:val="00C51F1D"/>
    <w:rsid w:val="00C67C52"/>
    <w:rsid w:val="00C76988"/>
    <w:rsid w:val="00C91883"/>
    <w:rsid w:val="00C9381D"/>
    <w:rsid w:val="00CA7DAD"/>
    <w:rsid w:val="00CB1C12"/>
    <w:rsid w:val="00CB5582"/>
    <w:rsid w:val="00CB6A2D"/>
    <w:rsid w:val="00CC74C5"/>
    <w:rsid w:val="00CD5281"/>
    <w:rsid w:val="00CD6624"/>
    <w:rsid w:val="00CE0267"/>
    <w:rsid w:val="00CE384D"/>
    <w:rsid w:val="00D03E28"/>
    <w:rsid w:val="00D3439D"/>
    <w:rsid w:val="00D351A9"/>
    <w:rsid w:val="00D634A5"/>
    <w:rsid w:val="00D710AC"/>
    <w:rsid w:val="00D73074"/>
    <w:rsid w:val="00D764BE"/>
    <w:rsid w:val="00D85D33"/>
    <w:rsid w:val="00D946A5"/>
    <w:rsid w:val="00DA27E6"/>
    <w:rsid w:val="00DB1171"/>
    <w:rsid w:val="00DB2F0B"/>
    <w:rsid w:val="00DB7E41"/>
    <w:rsid w:val="00DE4C93"/>
    <w:rsid w:val="00DE5274"/>
    <w:rsid w:val="00DF1427"/>
    <w:rsid w:val="00DF2B63"/>
    <w:rsid w:val="00E02D0D"/>
    <w:rsid w:val="00E06996"/>
    <w:rsid w:val="00E07B4E"/>
    <w:rsid w:val="00E165BA"/>
    <w:rsid w:val="00E168A4"/>
    <w:rsid w:val="00E353F2"/>
    <w:rsid w:val="00E4645A"/>
    <w:rsid w:val="00E55D2C"/>
    <w:rsid w:val="00E660B2"/>
    <w:rsid w:val="00E74B6F"/>
    <w:rsid w:val="00E77548"/>
    <w:rsid w:val="00EA03FA"/>
    <w:rsid w:val="00EA0993"/>
    <w:rsid w:val="00EA1E9C"/>
    <w:rsid w:val="00EB3BF9"/>
    <w:rsid w:val="00EB3DBB"/>
    <w:rsid w:val="00EB4D03"/>
    <w:rsid w:val="00EC7013"/>
    <w:rsid w:val="00ED0B6F"/>
    <w:rsid w:val="00ED33E5"/>
    <w:rsid w:val="00ED589B"/>
    <w:rsid w:val="00ED75A4"/>
    <w:rsid w:val="00EE0F1D"/>
    <w:rsid w:val="00EE37B5"/>
    <w:rsid w:val="00EE4066"/>
    <w:rsid w:val="00EF46DE"/>
    <w:rsid w:val="00EF471F"/>
    <w:rsid w:val="00F05035"/>
    <w:rsid w:val="00F06633"/>
    <w:rsid w:val="00F0716B"/>
    <w:rsid w:val="00F074E3"/>
    <w:rsid w:val="00F34CC0"/>
    <w:rsid w:val="00F352FE"/>
    <w:rsid w:val="00F35F5C"/>
    <w:rsid w:val="00F563E8"/>
    <w:rsid w:val="00F6100F"/>
    <w:rsid w:val="00F64242"/>
    <w:rsid w:val="00F76436"/>
    <w:rsid w:val="00F77601"/>
    <w:rsid w:val="00F86A64"/>
    <w:rsid w:val="00F928E0"/>
    <w:rsid w:val="00FE66C5"/>
    <w:rsid w:val="00FF136C"/>
    <w:rsid w:val="00FF5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642D"/>
  <w15:chartTrackingRefBased/>
  <w15:docId w15:val="{22C258F4-55BC-4F3A-B9B2-03BF11C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5DB"/>
    <w:rPr>
      <w:rFonts w:eastAsia="Arial Unicode MS" w:cs="Times New Roman"/>
      <w:kern w:val="0"/>
      <w:szCs w:val="24"/>
      <w:lang w:val="en-US"/>
      <w14:ligatures w14:val="none"/>
    </w:rPr>
  </w:style>
  <w:style w:type="paragraph" w:styleId="Heading1">
    <w:name w:val="heading 1"/>
    <w:basedOn w:val="Normal"/>
    <w:next w:val="Normal"/>
    <w:link w:val="Heading1Char"/>
    <w:uiPriority w:val="9"/>
    <w:qFormat/>
    <w:rsid w:val="00CC74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74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74C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74C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C74C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C74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C74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C74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C74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4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74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74C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74C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C74C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C74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C74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C74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C74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C74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4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4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4C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C74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74C5"/>
    <w:rPr>
      <w:i/>
      <w:iCs/>
      <w:color w:val="404040" w:themeColor="text1" w:themeTint="BF"/>
    </w:rPr>
  </w:style>
  <w:style w:type="paragraph" w:styleId="ListParagraph">
    <w:name w:val="List Paragraph"/>
    <w:aliases w:val="lp1,Bullet 1,Use Case List Paragraph,Numbering,ERP-List Paragraph,List Paragraph11,List Paragraph Red,List Paragraph21,Table of contents numbered,List Paragraph2,List Paragraph1,Bullet EY,List Paragraph111,Sąrašo pastraipa.Bullet,Lentele"/>
    <w:basedOn w:val="Normal"/>
    <w:link w:val="ListParagraphChar"/>
    <w:uiPriority w:val="34"/>
    <w:qFormat/>
    <w:rsid w:val="00CC74C5"/>
    <w:pPr>
      <w:ind w:left="720"/>
      <w:contextualSpacing/>
    </w:pPr>
  </w:style>
  <w:style w:type="character" w:styleId="IntenseEmphasis">
    <w:name w:val="Intense Emphasis"/>
    <w:basedOn w:val="DefaultParagraphFont"/>
    <w:uiPriority w:val="21"/>
    <w:qFormat/>
    <w:rsid w:val="00CC74C5"/>
    <w:rPr>
      <w:i/>
      <w:iCs/>
      <w:color w:val="2F5496" w:themeColor="accent1" w:themeShade="BF"/>
    </w:rPr>
  </w:style>
  <w:style w:type="paragraph" w:styleId="IntenseQuote">
    <w:name w:val="Intense Quote"/>
    <w:basedOn w:val="Normal"/>
    <w:next w:val="Normal"/>
    <w:link w:val="IntenseQuoteChar"/>
    <w:uiPriority w:val="30"/>
    <w:qFormat/>
    <w:rsid w:val="00CC74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74C5"/>
    <w:rPr>
      <w:i/>
      <w:iCs/>
      <w:color w:val="2F5496" w:themeColor="accent1" w:themeShade="BF"/>
    </w:rPr>
  </w:style>
  <w:style w:type="character" w:styleId="IntenseReference">
    <w:name w:val="Intense Reference"/>
    <w:basedOn w:val="DefaultParagraphFont"/>
    <w:uiPriority w:val="32"/>
    <w:qFormat/>
    <w:rsid w:val="00CC74C5"/>
    <w:rPr>
      <w:b/>
      <w:bCs/>
      <w:smallCaps/>
      <w:color w:val="2F5496" w:themeColor="accent1" w:themeShade="BF"/>
      <w:spacing w:val="5"/>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CC74C5"/>
  </w:style>
  <w:style w:type="table" w:styleId="TableGrid">
    <w:name w:val="Table Grid"/>
    <w:basedOn w:val="TableNormal"/>
    <w:uiPriority w:val="39"/>
    <w:rsid w:val="00CC74C5"/>
    <w:rPr>
      <w:rFonts w:asciiTheme="minorHAnsi" w:hAnsiTheme="minorHAnsi"/>
      <w:kern w:val="0"/>
      <w:sz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1701"/>
    <w:rPr>
      <w:sz w:val="16"/>
      <w:szCs w:val="16"/>
    </w:rPr>
  </w:style>
  <w:style w:type="paragraph" w:styleId="CommentText">
    <w:name w:val="annotation text"/>
    <w:basedOn w:val="Normal"/>
    <w:link w:val="CommentTextChar"/>
    <w:uiPriority w:val="99"/>
    <w:unhideWhenUsed/>
    <w:rsid w:val="004C1701"/>
    <w:rPr>
      <w:sz w:val="20"/>
      <w:szCs w:val="20"/>
    </w:rPr>
  </w:style>
  <w:style w:type="character" w:customStyle="1" w:styleId="CommentTextChar">
    <w:name w:val="Comment Text Char"/>
    <w:basedOn w:val="DefaultParagraphFont"/>
    <w:link w:val="CommentText"/>
    <w:uiPriority w:val="99"/>
    <w:rsid w:val="004C1701"/>
    <w:rPr>
      <w:rFonts w:eastAsia="Arial Unicode MS"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4C1701"/>
    <w:rPr>
      <w:b/>
      <w:bCs/>
    </w:rPr>
  </w:style>
  <w:style w:type="character" w:customStyle="1" w:styleId="CommentSubjectChar">
    <w:name w:val="Comment Subject Char"/>
    <w:basedOn w:val="CommentTextChar"/>
    <w:link w:val="CommentSubject"/>
    <w:uiPriority w:val="99"/>
    <w:semiHidden/>
    <w:rsid w:val="004C1701"/>
    <w:rPr>
      <w:rFonts w:eastAsia="Arial Unicode MS"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8170</Words>
  <Characters>4657</Characters>
  <Application>Microsoft Office Word</Application>
  <DocSecurity>0</DocSecurity>
  <Lines>38</Lines>
  <Paragraphs>25</Paragraphs>
  <ScaleCrop>false</ScaleCrop>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Lina Aleknė</cp:lastModifiedBy>
  <cp:revision>2</cp:revision>
  <dcterms:created xsi:type="dcterms:W3CDTF">2026-05-13T06:08:00Z</dcterms:created>
  <dcterms:modified xsi:type="dcterms:W3CDTF">2026-05-13T06:08:00Z</dcterms:modified>
</cp:coreProperties>
</file>